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567" w:rsidRPr="00962D29" w:rsidRDefault="00B565C4" w:rsidP="00962D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62D29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B565C4" w:rsidRPr="00962D29" w:rsidRDefault="00B565C4" w:rsidP="00ED5F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62D29">
        <w:rPr>
          <w:rFonts w:ascii="Times New Roman" w:hAnsi="Times New Roman"/>
          <w:b/>
          <w:sz w:val="26"/>
          <w:szCs w:val="26"/>
        </w:rPr>
        <w:t xml:space="preserve">к проекту решения </w:t>
      </w:r>
      <w:r w:rsidR="00ED5F23">
        <w:rPr>
          <w:rFonts w:ascii="Times New Roman" w:hAnsi="Times New Roman"/>
          <w:b/>
          <w:sz w:val="26"/>
          <w:szCs w:val="26"/>
        </w:rPr>
        <w:t>о</w:t>
      </w:r>
      <w:r w:rsidR="00ED5F23" w:rsidRPr="0030540B">
        <w:rPr>
          <w:b/>
          <w:sz w:val="28"/>
          <w:szCs w:val="28"/>
        </w:rPr>
        <w:t xml:space="preserve"> </w:t>
      </w:r>
      <w:r w:rsidR="00ED5F23" w:rsidRPr="00ED5F23">
        <w:rPr>
          <w:rFonts w:ascii="Times New Roman" w:hAnsi="Times New Roman"/>
          <w:b/>
          <w:sz w:val="26"/>
          <w:szCs w:val="26"/>
        </w:rPr>
        <w:t xml:space="preserve">предоставлении разрешения </w:t>
      </w:r>
      <w:r w:rsidR="0087592B">
        <w:rPr>
          <w:rFonts w:ascii="Times New Roman" w:hAnsi="Times New Roman"/>
          <w:b/>
          <w:sz w:val="26"/>
          <w:szCs w:val="26"/>
        </w:rPr>
        <w:br/>
      </w:r>
      <w:r w:rsidR="00ED5F23" w:rsidRPr="00ED5F23">
        <w:rPr>
          <w:rFonts w:ascii="Times New Roman" w:hAnsi="Times New Roman"/>
          <w:b/>
          <w:sz w:val="26"/>
          <w:szCs w:val="26"/>
        </w:rPr>
        <w:t>на условно разрешенный вид использования земельного участка</w:t>
      </w:r>
    </w:p>
    <w:p w:rsidR="00B565C4" w:rsidRPr="00962D29" w:rsidRDefault="00B565C4" w:rsidP="00962D2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D5F23" w:rsidRDefault="006A3B25" w:rsidP="0010313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64950">
        <w:rPr>
          <w:rFonts w:ascii="Times New Roman" w:hAnsi="Times New Roman"/>
          <w:sz w:val="26"/>
          <w:szCs w:val="26"/>
        </w:rPr>
        <w:t xml:space="preserve">Проект решения </w:t>
      </w:r>
      <w:r w:rsidR="006A5FC3">
        <w:rPr>
          <w:rFonts w:ascii="Times New Roman" w:hAnsi="Times New Roman"/>
          <w:sz w:val="26"/>
          <w:szCs w:val="26"/>
        </w:rPr>
        <w:t xml:space="preserve">предусматривает </w:t>
      </w:r>
      <w:r w:rsidR="00422352">
        <w:rPr>
          <w:rFonts w:ascii="Times New Roman" w:hAnsi="Times New Roman"/>
          <w:sz w:val="26"/>
          <w:szCs w:val="26"/>
        </w:rPr>
        <w:t>Департаменту имущественных, земельных отношений и градостроительства Ненецкого автономного округа</w:t>
      </w:r>
      <w:r w:rsidR="0029618B">
        <w:rPr>
          <w:rFonts w:ascii="Times New Roman" w:hAnsi="Times New Roman"/>
          <w:sz w:val="26"/>
          <w:szCs w:val="26"/>
        </w:rPr>
        <w:t xml:space="preserve"> -  </w:t>
      </w:r>
      <w:r w:rsidR="006A5FC3">
        <w:rPr>
          <w:rFonts w:ascii="Times New Roman" w:hAnsi="Times New Roman"/>
          <w:sz w:val="26"/>
          <w:szCs w:val="26"/>
        </w:rPr>
        <w:t>правообладателю земельного участка</w:t>
      </w:r>
      <w:r w:rsidR="009D7A0C">
        <w:rPr>
          <w:rFonts w:ascii="Times New Roman" w:hAnsi="Times New Roman"/>
          <w:sz w:val="26"/>
          <w:szCs w:val="26"/>
        </w:rPr>
        <w:t xml:space="preserve"> </w:t>
      </w:r>
      <w:r w:rsidR="006A5FC3">
        <w:rPr>
          <w:rFonts w:ascii="Times New Roman" w:hAnsi="Times New Roman"/>
          <w:sz w:val="26"/>
          <w:szCs w:val="26"/>
        </w:rPr>
        <w:t>с кадастровым н</w:t>
      </w:r>
      <w:bookmarkStart w:id="0" w:name="_GoBack"/>
      <w:bookmarkEnd w:id="0"/>
      <w:r w:rsidR="006A5FC3">
        <w:rPr>
          <w:rFonts w:ascii="Times New Roman" w:hAnsi="Times New Roman"/>
          <w:sz w:val="26"/>
          <w:szCs w:val="26"/>
        </w:rPr>
        <w:t xml:space="preserve">омером </w:t>
      </w:r>
      <w:r w:rsidR="009D7A0C">
        <w:rPr>
          <w:rFonts w:ascii="Times New Roman" w:hAnsi="Times New Roman"/>
          <w:sz w:val="26"/>
          <w:szCs w:val="26"/>
        </w:rPr>
        <w:t>83:00:0</w:t>
      </w:r>
      <w:r w:rsidR="00FB3714">
        <w:rPr>
          <w:rFonts w:ascii="Times New Roman" w:hAnsi="Times New Roman"/>
          <w:sz w:val="26"/>
          <w:szCs w:val="26"/>
        </w:rPr>
        <w:t>5</w:t>
      </w:r>
      <w:r w:rsidR="009D7A0C">
        <w:rPr>
          <w:rFonts w:ascii="Times New Roman" w:hAnsi="Times New Roman"/>
          <w:sz w:val="26"/>
          <w:szCs w:val="26"/>
        </w:rPr>
        <w:t>0</w:t>
      </w:r>
      <w:r w:rsidR="00A23AA9">
        <w:rPr>
          <w:rFonts w:ascii="Times New Roman" w:hAnsi="Times New Roman"/>
          <w:sz w:val="26"/>
          <w:szCs w:val="26"/>
        </w:rPr>
        <w:t>01</w:t>
      </w:r>
      <w:r w:rsidR="00422352">
        <w:rPr>
          <w:rFonts w:ascii="Times New Roman" w:hAnsi="Times New Roman"/>
          <w:sz w:val="26"/>
          <w:szCs w:val="26"/>
        </w:rPr>
        <w:t>8</w:t>
      </w:r>
      <w:r w:rsidR="006A5FC3" w:rsidRPr="006A5FC3">
        <w:rPr>
          <w:rFonts w:ascii="Times New Roman" w:hAnsi="Times New Roman"/>
          <w:sz w:val="26"/>
          <w:szCs w:val="26"/>
        </w:rPr>
        <w:t>:</w:t>
      </w:r>
      <w:r w:rsidR="00422352">
        <w:rPr>
          <w:rFonts w:ascii="Times New Roman" w:hAnsi="Times New Roman"/>
          <w:sz w:val="26"/>
          <w:szCs w:val="26"/>
        </w:rPr>
        <w:t>41</w:t>
      </w:r>
      <w:r w:rsidR="0087592B">
        <w:rPr>
          <w:rFonts w:ascii="Times New Roman" w:hAnsi="Times New Roman"/>
          <w:sz w:val="26"/>
          <w:szCs w:val="26"/>
        </w:rPr>
        <w:t xml:space="preserve"> (далее – земельный участок)</w:t>
      </w:r>
      <w:r w:rsidR="0010313A">
        <w:rPr>
          <w:rFonts w:ascii="Times New Roman" w:hAnsi="Times New Roman"/>
          <w:sz w:val="26"/>
          <w:szCs w:val="26"/>
        </w:rPr>
        <w:t>,</w:t>
      </w:r>
      <w:r w:rsidR="006A5FC3">
        <w:rPr>
          <w:rFonts w:ascii="Times New Roman" w:hAnsi="Times New Roman"/>
          <w:sz w:val="26"/>
          <w:szCs w:val="26"/>
        </w:rPr>
        <w:t xml:space="preserve"> </w:t>
      </w:r>
      <w:r w:rsidR="00AA2195">
        <w:rPr>
          <w:rFonts w:ascii="Times New Roman" w:hAnsi="Times New Roman"/>
          <w:sz w:val="26"/>
          <w:szCs w:val="26"/>
        </w:rPr>
        <w:t xml:space="preserve">обратившемуся в установленном порядке с заявлением </w:t>
      </w:r>
      <w:r w:rsidR="00AA2195">
        <w:rPr>
          <w:rFonts w:ascii="Times New Roman" w:hAnsi="Times New Roman"/>
          <w:sz w:val="26"/>
          <w:szCs w:val="26"/>
        </w:rPr>
        <w:br/>
        <w:t xml:space="preserve">о предоставлении ему разрешения на </w:t>
      </w:r>
      <w:r w:rsidR="00AA2195" w:rsidRPr="006A5FC3">
        <w:rPr>
          <w:rFonts w:ascii="Times New Roman" w:hAnsi="Times New Roman"/>
          <w:sz w:val="26"/>
          <w:szCs w:val="26"/>
        </w:rPr>
        <w:t xml:space="preserve">условно разрешенный вид </w:t>
      </w:r>
      <w:r w:rsidR="0017631D" w:rsidRPr="006A5FC3">
        <w:rPr>
          <w:rFonts w:ascii="Times New Roman" w:hAnsi="Times New Roman"/>
          <w:sz w:val="26"/>
          <w:szCs w:val="26"/>
        </w:rPr>
        <w:t>использования</w:t>
      </w:r>
      <w:r w:rsidR="0017631D">
        <w:rPr>
          <w:rFonts w:ascii="Times New Roman" w:hAnsi="Times New Roman"/>
          <w:sz w:val="26"/>
          <w:szCs w:val="26"/>
        </w:rPr>
        <w:t xml:space="preserve"> «</w:t>
      </w:r>
      <w:r w:rsidR="00422352">
        <w:rPr>
          <w:rFonts w:ascii="Times New Roman" w:hAnsi="Times New Roman"/>
          <w:sz w:val="26"/>
          <w:szCs w:val="26"/>
        </w:rPr>
        <w:t>религиозное использование</w:t>
      </w:r>
      <w:r w:rsidR="006A5FC3" w:rsidRPr="006A5FC3">
        <w:rPr>
          <w:rFonts w:ascii="Times New Roman" w:hAnsi="Times New Roman"/>
          <w:sz w:val="26"/>
          <w:szCs w:val="26"/>
        </w:rPr>
        <w:t xml:space="preserve">» (код </w:t>
      </w:r>
      <w:r w:rsidR="00422352">
        <w:rPr>
          <w:rFonts w:ascii="Times New Roman" w:hAnsi="Times New Roman"/>
          <w:sz w:val="26"/>
          <w:szCs w:val="26"/>
        </w:rPr>
        <w:t>3</w:t>
      </w:r>
      <w:r w:rsidR="00A23AA9">
        <w:rPr>
          <w:rFonts w:ascii="Times New Roman" w:hAnsi="Times New Roman"/>
          <w:sz w:val="26"/>
          <w:szCs w:val="26"/>
        </w:rPr>
        <w:t>.7</w:t>
      </w:r>
      <w:r w:rsidR="006A5FC3" w:rsidRPr="006A5FC3">
        <w:rPr>
          <w:rFonts w:ascii="Times New Roman" w:hAnsi="Times New Roman"/>
          <w:sz w:val="26"/>
          <w:szCs w:val="26"/>
        </w:rPr>
        <w:t>)</w:t>
      </w:r>
      <w:r w:rsidR="006A5FC3">
        <w:rPr>
          <w:rFonts w:ascii="Times New Roman" w:hAnsi="Times New Roman"/>
          <w:sz w:val="26"/>
          <w:szCs w:val="26"/>
        </w:rPr>
        <w:t>.</w:t>
      </w:r>
    </w:p>
    <w:p w:rsidR="006A5FC3" w:rsidRDefault="00FB3714" w:rsidP="00FA3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Частью 2 статьи </w:t>
      </w:r>
      <w:r w:rsidR="0087592B">
        <w:rPr>
          <w:rFonts w:ascii="Times New Roman" w:hAnsi="Times New Roman"/>
          <w:sz w:val="26"/>
          <w:szCs w:val="26"/>
        </w:rPr>
        <w:t>3</w:t>
      </w:r>
      <w:r w:rsidR="0017631D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Правил землепользования и застройки                           муниципального образования «Городской округ «Город Нарьян-Мар», утвержденных решением Совета городского округа «Город Нарьян-Мар»</w:t>
      </w:r>
      <w:r>
        <w:rPr>
          <w:rFonts w:ascii="Times New Roman" w:hAnsi="Times New Roman"/>
          <w:sz w:val="26"/>
          <w:szCs w:val="26"/>
        </w:rPr>
        <w:br/>
        <w:t xml:space="preserve"> от 20.01</w:t>
      </w:r>
      <w:r w:rsidRPr="007E1F81">
        <w:rPr>
          <w:rFonts w:ascii="Times New Roman" w:hAnsi="Times New Roman"/>
          <w:sz w:val="26"/>
          <w:szCs w:val="26"/>
        </w:rPr>
        <w:t>.2023 № 414-р (с изменениями, внесенными р</w:t>
      </w:r>
      <w:r w:rsidRPr="007E1F81">
        <w:rPr>
          <w:rFonts w:ascii="Times New Roman" w:hAnsi="Times New Roman"/>
          <w:sz w:val="26"/>
          <w:szCs w:val="26"/>
          <w:lang w:eastAsia="ru-RU"/>
        </w:rPr>
        <w:t xml:space="preserve">ешением Совета городского округа «Город Нарьян-Мар» от 23.05.2024 № 562-р) </w:t>
      </w:r>
      <w:r w:rsidR="00AA2195" w:rsidRPr="007E1F81">
        <w:rPr>
          <w:rFonts w:ascii="Times New Roman" w:hAnsi="Times New Roman"/>
          <w:sz w:val="26"/>
          <w:szCs w:val="26"/>
          <w:lang w:eastAsia="ru-RU"/>
        </w:rPr>
        <w:t>установлены</w:t>
      </w:r>
      <w:r w:rsidRPr="007E1F81">
        <w:rPr>
          <w:rFonts w:ascii="Times New Roman" w:hAnsi="Times New Roman"/>
          <w:sz w:val="26"/>
          <w:szCs w:val="26"/>
          <w:lang w:eastAsia="ru-RU"/>
        </w:rPr>
        <w:t xml:space="preserve"> условно разрешенн</w:t>
      </w:r>
      <w:r w:rsidR="00AA2195" w:rsidRPr="007E1F81">
        <w:rPr>
          <w:rFonts w:ascii="Times New Roman" w:hAnsi="Times New Roman"/>
          <w:sz w:val="26"/>
          <w:szCs w:val="26"/>
          <w:lang w:eastAsia="ru-RU"/>
        </w:rPr>
        <w:t>ые</w:t>
      </w:r>
      <w:r w:rsidRPr="007E1F81">
        <w:rPr>
          <w:rFonts w:ascii="Times New Roman" w:hAnsi="Times New Roman"/>
          <w:sz w:val="26"/>
          <w:szCs w:val="26"/>
          <w:lang w:eastAsia="ru-RU"/>
        </w:rPr>
        <w:t xml:space="preserve"> вид</w:t>
      </w:r>
      <w:r w:rsidR="00AA2195" w:rsidRPr="007E1F81">
        <w:rPr>
          <w:rFonts w:ascii="Times New Roman" w:hAnsi="Times New Roman"/>
          <w:sz w:val="26"/>
          <w:szCs w:val="26"/>
          <w:lang w:eastAsia="ru-RU"/>
        </w:rPr>
        <w:t>ы</w:t>
      </w:r>
      <w:r w:rsidRPr="007E1F81">
        <w:rPr>
          <w:rFonts w:ascii="Times New Roman" w:hAnsi="Times New Roman"/>
          <w:sz w:val="26"/>
          <w:szCs w:val="26"/>
          <w:lang w:eastAsia="ru-RU"/>
        </w:rPr>
        <w:t xml:space="preserve"> использования земельных участков и объектов капитального</w:t>
      </w:r>
      <w:r w:rsidR="00AA2195" w:rsidRPr="007E1F81">
        <w:rPr>
          <w:rFonts w:ascii="Times New Roman" w:hAnsi="Times New Roman"/>
          <w:sz w:val="26"/>
          <w:szCs w:val="26"/>
          <w:lang w:eastAsia="ru-RU"/>
        </w:rPr>
        <w:t xml:space="preserve"> строительства, расположенных в зоне застройки </w:t>
      </w:r>
      <w:r w:rsidR="0017631D">
        <w:rPr>
          <w:rFonts w:ascii="Times New Roman" w:hAnsi="Times New Roman"/>
          <w:sz w:val="26"/>
          <w:szCs w:val="26"/>
          <w:lang w:eastAsia="ru-RU"/>
        </w:rPr>
        <w:t>индивидуальными</w:t>
      </w:r>
      <w:r w:rsidR="00AA2195" w:rsidRPr="007E1F81">
        <w:rPr>
          <w:rFonts w:ascii="Times New Roman" w:hAnsi="Times New Roman"/>
          <w:sz w:val="26"/>
          <w:szCs w:val="26"/>
          <w:lang w:eastAsia="ru-RU"/>
        </w:rPr>
        <w:t xml:space="preserve"> жилыми домами</w:t>
      </w:r>
      <w:r w:rsidR="005A349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631D">
        <w:rPr>
          <w:rFonts w:ascii="Times New Roman" w:hAnsi="Times New Roman"/>
          <w:sz w:val="26"/>
          <w:szCs w:val="26"/>
          <w:lang w:eastAsia="ru-RU"/>
        </w:rPr>
        <w:t xml:space="preserve">и малоэтажными жилыми домами блокированной застройки </w:t>
      </w:r>
      <w:r w:rsidR="005A3494">
        <w:rPr>
          <w:rFonts w:ascii="Times New Roman" w:hAnsi="Times New Roman"/>
          <w:sz w:val="26"/>
          <w:szCs w:val="26"/>
          <w:lang w:eastAsia="ru-RU"/>
        </w:rPr>
        <w:t>(Ж</w:t>
      </w:r>
      <w:r w:rsidR="0017631D">
        <w:rPr>
          <w:rFonts w:ascii="Times New Roman" w:hAnsi="Times New Roman"/>
          <w:sz w:val="26"/>
          <w:szCs w:val="26"/>
          <w:lang w:eastAsia="ru-RU"/>
        </w:rPr>
        <w:t>И</w:t>
      </w:r>
      <w:r w:rsidR="005A3494">
        <w:rPr>
          <w:rFonts w:ascii="Times New Roman" w:hAnsi="Times New Roman"/>
          <w:sz w:val="26"/>
          <w:szCs w:val="26"/>
          <w:lang w:eastAsia="ru-RU"/>
        </w:rPr>
        <w:t>)</w:t>
      </w:r>
      <w:r w:rsidR="00AA2195" w:rsidRPr="007E1F81">
        <w:rPr>
          <w:rFonts w:ascii="Times New Roman" w:hAnsi="Times New Roman"/>
          <w:sz w:val="26"/>
          <w:szCs w:val="26"/>
          <w:lang w:eastAsia="ru-RU"/>
        </w:rPr>
        <w:t>, одним из которых является испрашиваемый условно разрешенный вид использования земельного участка</w:t>
      </w:r>
      <w:r w:rsidR="0010313A" w:rsidRPr="007E1F81">
        <w:rPr>
          <w:rFonts w:ascii="Times New Roman" w:hAnsi="Times New Roman"/>
          <w:sz w:val="26"/>
          <w:szCs w:val="26"/>
        </w:rPr>
        <w:t>.</w:t>
      </w:r>
    </w:p>
    <w:p w:rsidR="00737ECE" w:rsidRPr="00737ECE" w:rsidRDefault="009D0BEE" w:rsidP="008560BC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основании</w:t>
      </w:r>
      <w:r w:rsidR="005A3494">
        <w:rPr>
          <w:rFonts w:ascii="Times New Roman" w:hAnsi="Times New Roman"/>
          <w:sz w:val="26"/>
          <w:szCs w:val="26"/>
        </w:rPr>
        <w:t xml:space="preserve"> </w:t>
      </w:r>
      <w:r w:rsidR="0087592B">
        <w:rPr>
          <w:rFonts w:ascii="Times New Roman" w:hAnsi="Times New Roman"/>
          <w:sz w:val="26"/>
          <w:szCs w:val="26"/>
        </w:rPr>
        <w:t>сведени</w:t>
      </w:r>
      <w:r>
        <w:rPr>
          <w:rFonts w:ascii="Times New Roman" w:hAnsi="Times New Roman"/>
          <w:sz w:val="26"/>
          <w:szCs w:val="26"/>
        </w:rPr>
        <w:t>й</w:t>
      </w:r>
      <w:r w:rsidR="0087592B">
        <w:rPr>
          <w:rFonts w:ascii="Times New Roman" w:hAnsi="Times New Roman"/>
          <w:sz w:val="26"/>
          <w:szCs w:val="26"/>
        </w:rPr>
        <w:t xml:space="preserve"> из Единого государственного реестра недвижимости, </w:t>
      </w:r>
      <w:r>
        <w:rPr>
          <w:rFonts w:ascii="Times New Roman" w:hAnsi="Times New Roman"/>
          <w:sz w:val="26"/>
          <w:szCs w:val="26"/>
        </w:rPr>
        <w:t xml:space="preserve">в настоящий момент, </w:t>
      </w:r>
      <w:r w:rsidR="0087592B">
        <w:rPr>
          <w:rFonts w:ascii="Times New Roman" w:hAnsi="Times New Roman"/>
          <w:sz w:val="26"/>
          <w:szCs w:val="26"/>
        </w:rPr>
        <w:t>земельный участок имеет вид разрешенного использования «</w:t>
      </w:r>
      <w:r w:rsidR="00764724">
        <w:rPr>
          <w:rFonts w:ascii="Times New Roman" w:hAnsi="Times New Roman"/>
          <w:sz w:val="26"/>
          <w:szCs w:val="26"/>
        </w:rPr>
        <w:t>для индивидуального жилищного строительства</w:t>
      </w:r>
      <w:r w:rsidR="0087592B">
        <w:rPr>
          <w:rFonts w:ascii="Times New Roman" w:hAnsi="Times New Roman"/>
          <w:sz w:val="26"/>
          <w:szCs w:val="26"/>
        </w:rPr>
        <w:t>»</w:t>
      </w:r>
      <w:r w:rsidR="00764724">
        <w:rPr>
          <w:rFonts w:ascii="Times New Roman" w:hAnsi="Times New Roman"/>
          <w:sz w:val="26"/>
          <w:szCs w:val="26"/>
        </w:rPr>
        <w:t xml:space="preserve"> (код 2.1</w:t>
      </w:r>
      <w:r w:rsidR="009363FC">
        <w:rPr>
          <w:rFonts w:ascii="Times New Roman" w:hAnsi="Times New Roman"/>
          <w:sz w:val="26"/>
          <w:szCs w:val="26"/>
        </w:rPr>
        <w:t>)</w:t>
      </w:r>
      <w:r w:rsidR="00B30B4B">
        <w:rPr>
          <w:rFonts w:ascii="Times New Roman" w:hAnsi="Times New Roman"/>
          <w:sz w:val="26"/>
          <w:szCs w:val="26"/>
        </w:rPr>
        <w:t>.</w:t>
      </w:r>
    </w:p>
    <w:sectPr w:rsidR="00737ECE" w:rsidRPr="00737ECE" w:rsidSect="00A81F5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D3982"/>
    <w:multiLevelType w:val="hybridMultilevel"/>
    <w:tmpl w:val="20384530"/>
    <w:lvl w:ilvl="0" w:tplc="1F569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B86D30"/>
    <w:multiLevelType w:val="hybridMultilevel"/>
    <w:tmpl w:val="050874C8"/>
    <w:lvl w:ilvl="0" w:tplc="19BEDD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84063F"/>
    <w:multiLevelType w:val="hybridMultilevel"/>
    <w:tmpl w:val="4D88CD20"/>
    <w:lvl w:ilvl="0" w:tplc="ED0C886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E013D9"/>
    <w:multiLevelType w:val="hybridMultilevel"/>
    <w:tmpl w:val="C9DEE960"/>
    <w:lvl w:ilvl="0" w:tplc="ED4C1D98">
      <w:start w:val="7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67377710"/>
    <w:multiLevelType w:val="hybridMultilevel"/>
    <w:tmpl w:val="3A40F3D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93A2D1C"/>
    <w:multiLevelType w:val="hybridMultilevel"/>
    <w:tmpl w:val="610A23F4"/>
    <w:lvl w:ilvl="0" w:tplc="FED60A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C87634"/>
    <w:multiLevelType w:val="hybridMultilevel"/>
    <w:tmpl w:val="9056ABB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D0E4DE9"/>
    <w:multiLevelType w:val="hybridMultilevel"/>
    <w:tmpl w:val="628ACAA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C4"/>
    <w:rsid w:val="000162B4"/>
    <w:rsid w:val="00017E53"/>
    <w:rsid w:val="0004459B"/>
    <w:rsid w:val="000642F3"/>
    <w:rsid w:val="000B5B24"/>
    <w:rsid w:val="000B5C24"/>
    <w:rsid w:val="000C5DEF"/>
    <w:rsid w:val="000D20D1"/>
    <w:rsid w:val="0010313A"/>
    <w:rsid w:val="00154D73"/>
    <w:rsid w:val="00166B46"/>
    <w:rsid w:val="001742BD"/>
    <w:rsid w:val="0017631D"/>
    <w:rsid w:val="0018049C"/>
    <w:rsid w:val="001E0416"/>
    <w:rsid w:val="00225D41"/>
    <w:rsid w:val="00264950"/>
    <w:rsid w:val="00273567"/>
    <w:rsid w:val="0029618B"/>
    <w:rsid w:val="002B35C4"/>
    <w:rsid w:val="002E50B7"/>
    <w:rsid w:val="0036097E"/>
    <w:rsid w:val="003730C8"/>
    <w:rsid w:val="0038411E"/>
    <w:rsid w:val="003C10B8"/>
    <w:rsid w:val="00422352"/>
    <w:rsid w:val="00436536"/>
    <w:rsid w:val="00463BEB"/>
    <w:rsid w:val="004958FB"/>
    <w:rsid w:val="004C4540"/>
    <w:rsid w:val="004F754C"/>
    <w:rsid w:val="005369C1"/>
    <w:rsid w:val="00543C35"/>
    <w:rsid w:val="00544CCA"/>
    <w:rsid w:val="00587E0E"/>
    <w:rsid w:val="005A3494"/>
    <w:rsid w:val="005E5E5E"/>
    <w:rsid w:val="006064D3"/>
    <w:rsid w:val="006342D1"/>
    <w:rsid w:val="006618CD"/>
    <w:rsid w:val="006A3B25"/>
    <w:rsid w:val="006A5D12"/>
    <w:rsid w:val="006A5FC3"/>
    <w:rsid w:val="006B5B7D"/>
    <w:rsid w:val="006C7C9A"/>
    <w:rsid w:val="00700492"/>
    <w:rsid w:val="00714667"/>
    <w:rsid w:val="0072352B"/>
    <w:rsid w:val="00737ECE"/>
    <w:rsid w:val="00764724"/>
    <w:rsid w:val="007C20B8"/>
    <w:rsid w:val="007D668B"/>
    <w:rsid w:val="007D7CBD"/>
    <w:rsid w:val="007E1F81"/>
    <w:rsid w:val="008560BC"/>
    <w:rsid w:val="0087592B"/>
    <w:rsid w:val="008C1CB1"/>
    <w:rsid w:val="0090468A"/>
    <w:rsid w:val="0090754E"/>
    <w:rsid w:val="009363FC"/>
    <w:rsid w:val="00962D29"/>
    <w:rsid w:val="00980994"/>
    <w:rsid w:val="00990E50"/>
    <w:rsid w:val="009D0BEE"/>
    <w:rsid w:val="009D7A0C"/>
    <w:rsid w:val="00A23AA9"/>
    <w:rsid w:val="00A305D7"/>
    <w:rsid w:val="00A43212"/>
    <w:rsid w:val="00A81F57"/>
    <w:rsid w:val="00AA2195"/>
    <w:rsid w:val="00AF4FF4"/>
    <w:rsid w:val="00AF6B1A"/>
    <w:rsid w:val="00B13F02"/>
    <w:rsid w:val="00B24B97"/>
    <w:rsid w:val="00B30B4B"/>
    <w:rsid w:val="00B43DAB"/>
    <w:rsid w:val="00B565C4"/>
    <w:rsid w:val="00B9016B"/>
    <w:rsid w:val="00B909D2"/>
    <w:rsid w:val="00BA6D47"/>
    <w:rsid w:val="00BB47A1"/>
    <w:rsid w:val="00C4570E"/>
    <w:rsid w:val="00C60C1F"/>
    <w:rsid w:val="00CA3CCF"/>
    <w:rsid w:val="00CC0746"/>
    <w:rsid w:val="00CD2A35"/>
    <w:rsid w:val="00CF33EC"/>
    <w:rsid w:val="00D0496B"/>
    <w:rsid w:val="00D329B5"/>
    <w:rsid w:val="00D62848"/>
    <w:rsid w:val="00D7392F"/>
    <w:rsid w:val="00DA2C95"/>
    <w:rsid w:val="00E06313"/>
    <w:rsid w:val="00E076D0"/>
    <w:rsid w:val="00E518DC"/>
    <w:rsid w:val="00ED5F23"/>
    <w:rsid w:val="00EE6007"/>
    <w:rsid w:val="00F67640"/>
    <w:rsid w:val="00F85BBD"/>
    <w:rsid w:val="00FA0381"/>
    <w:rsid w:val="00FA33E0"/>
    <w:rsid w:val="00FB3714"/>
    <w:rsid w:val="00FC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4861A-A97F-4347-9025-7F88217D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5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A2C95"/>
    <w:pPr>
      <w:keepNext/>
      <w:spacing w:after="0" w:line="240" w:lineRule="auto"/>
      <w:ind w:right="-766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C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5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E50B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9"/>
    <w:rsid w:val="00DA2C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A2C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">
    <w:name w:val="S_Обычный жирный"/>
    <w:basedOn w:val="a"/>
    <w:qFormat/>
    <w:rsid w:val="00DA2C95"/>
    <w:pPr>
      <w:spacing w:after="0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E076D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rsid w:val="00E076D0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4339FE-B557-4817-904A-EDAC03C8A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Umi1</dc:creator>
  <cp:lastModifiedBy>Михеева Владлена Андреевна</cp:lastModifiedBy>
  <cp:revision>2</cp:revision>
  <cp:lastPrinted>2019-06-17T10:43:00Z</cp:lastPrinted>
  <dcterms:created xsi:type="dcterms:W3CDTF">2026-05-27T12:33:00Z</dcterms:created>
  <dcterms:modified xsi:type="dcterms:W3CDTF">2026-05-27T12:33:00Z</dcterms:modified>
</cp:coreProperties>
</file>