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BC" w:rsidRPr="006811BC" w:rsidRDefault="006811BC" w:rsidP="006811BC">
      <w:pPr>
        <w:pStyle w:val="a3"/>
        <w:rPr>
          <w:bCs/>
          <w:color w:val="000000"/>
          <w:sz w:val="26"/>
          <w:szCs w:val="26"/>
        </w:rPr>
      </w:pPr>
      <w:r w:rsidRPr="006811BC">
        <w:rPr>
          <w:bCs/>
          <w:color w:val="000000"/>
          <w:sz w:val="26"/>
          <w:szCs w:val="26"/>
        </w:rPr>
        <w:t>Заявка</w:t>
      </w:r>
    </w:p>
    <w:p w:rsidR="006811BC" w:rsidRPr="006811BC" w:rsidRDefault="006811BC" w:rsidP="006811BC">
      <w:pPr>
        <w:pStyle w:val="a3"/>
        <w:rPr>
          <w:bCs/>
          <w:color w:val="000000"/>
          <w:sz w:val="26"/>
          <w:szCs w:val="26"/>
        </w:rPr>
      </w:pPr>
      <w:r w:rsidRPr="006811BC">
        <w:rPr>
          <w:bCs/>
          <w:color w:val="000000"/>
          <w:sz w:val="26"/>
          <w:szCs w:val="26"/>
        </w:rPr>
        <w:t>на участие в аукционе на право заключения договора аренды государственного имущества Ненецкого автономного округа</w:t>
      </w:r>
    </w:p>
    <w:p w:rsidR="006811BC" w:rsidRPr="007205FD" w:rsidRDefault="006811BC" w:rsidP="006811BC">
      <w:pPr>
        <w:pStyle w:val="a5"/>
        <w:rPr>
          <w:rFonts w:ascii="Times New Roman" w:hAnsi="Times New Roman"/>
          <w:b/>
          <w:sz w:val="26"/>
          <w:szCs w:val="26"/>
          <w:lang w:val="ru-RU" w:eastAsia="ar-SA"/>
        </w:rPr>
      </w:pPr>
      <w:r w:rsidRPr="006811BC">
        <w:rPr>
          <w:rFonts w:ascii="Times New Roman" w:hAnsi="Times New Roman"/>
          <w:b/>
          <w:sz w:val="26"/>
          <w:szCs w:val="26"/>
          <w:lang w:eastAsia="ar-SA"/>
        </w:rPr>
        <w:t xml:space="preserve">по Лоту № </w:t>
      </w:r>
      <w:r w:rsidR="007205FD">
        <w:rPr>
          <w:rFonts w:ascii="Times New Roman" w:hAnsi="Times New Roman"/>
          <w:b/>
          <w:sz w:val="26"/>
          <w:szCs w:val="26"/>
          <w:lang w:val="ru-RU" w:eastAsia="ar-SA"/>
        </w:rPr>
        <w:t>2</w:t>
      </w:r>
      <w:bookmarkStart w:id="0" w:name="_GoBack"/>
      <w:bookmarkEnd w:id="0"/>
    </w:p>
    <w:p w:rsidR="006811BC" w:rsidRPr="006811BC" w:rsidRDefault="006811BC" w:rsidP="006811BC">
      <w:pPr>
        <w:jc w:val="center"/>
        <w:rPr>
          <w:sz w:val="26"/>
          <w:szCs w:val="26"/>
        </w:rPr>
      </w:pPr>
    </w:p>
    <w:p w:rsidR="006811BC" w:rsidRPr="006811BC" w:rsidRDefault="006811BC" w:rsidP="006811BC">
      <w:pPr>
        <w:jc w:val="center"/>
        <w:rPr>
          <w:sz w:val="26"/>
          <w:szCs w:val="26"/>
        </w:rPr>
      </w:pPr>
      <w:r w:rsidRPr="006811BC">
        <w:rPr>
          <w:sz w:val="26"/>
          <w:szCs w:val="26"/>
        </w:rPr>
        <w:t>«___»__________20___г.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</w:p>
    <w:p w:rsidR="006811BC" w:rsidRPr="006811BC" w:rsidRDefault="006811BC" w:rsidP="006811BC">
      <w:pPr>
        <w:ind w:firstLine="709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1. Ознакомившись с документацией об аукционе,</w:t>
      </w:r>
    </w:p>
    <w:p w:rsidR="006811BC" w:rsidRPr="006811BC" w:rsidRDefault="006811BC" w:rsidP="006811BC">
      <w:pPr>
        <w:ind w:firstLine="709"/>
        <w:jc w:val="both"/>
        <w:rPr>
          <w:sz w:val="26"/>
          <w:szCs w:val="26"/>
        </w:rPr>
      </w:pPr>
      <w:r w:rsidRPr="006811BC">
        <w:rPr>
          <w:b/>
          <w:sz w:val="26"/>
          <w:szCs w:val="26"/>
        </w:rPr>
        <w:t xml:space="preserve">юридическое лицо </w:t>
      </w:r>
      <w:r w:rsidRPr="006811BC">
        <w:rPr>
          <w:sz w:val="26"/>
          <w:szCs w:val="26"/>
        </w:rPr>
        <w:t xml:space="preserve">(указываются фирменное наименование </w:t>
      </w:r>
      <w:r w:rsidRPr="006811B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6811BC">
        <w:rPr>
          <w:sz w:val="26"/>
          <w:szCs w:val="26"/>
        </w:rPr>
        <w:t xml:space="preserve"> почтовом адресе, приводится номер контактного </w:t>
      </w:r>
      <w:proofErr w:type="gramStart"/>
      <w:r w:rsidRPr="006811BC">
        <w:rPr>
          <w:sz w:val="26"/>
          <w:szCs w:val="26"/>
        </w:rPr>
        <w:t>телефона)_</w:t>
      </w:r>
      <w:proofErr w:type="gramEnd"/>
      <w:r w:rsidRPr="006811BC">
        <w:rPr>
          <w:sz w:val="26"/>
          <w:szCs w:val="26"/>
        </w:rPr>
        <w:t>____________</w:t>
      </w:r>
      <w:r w:rsidRPr="006811BC">
        <w:rPr>
          <w:sz w:val="26"/>
          <w:szCs w:val="26"/>
        </w:rPr>
        <w:t>_____________________</w:t>
      </w:r>
      <w:r w:rsidRPr="006811BC">
        <w:rPr>
          <w:sz w:val="26"/>
          <w:szCs w:val="26"/>
        </w:rPr>
        <w:t xml:space="preserve">__ 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  <w:r w:rsidRPr="006811BC">
        <w:rPr>
          <w:sz w:val="26"/>
          <w:szCs w:val="26"/>
        </w:rPr>
        <w:t>_______________________________________________________</w:t>
      </w:r>
      <w:r w:rsidRPr="006811BC">
        <w:rPr>
          <w:sz w:val="26"/>
          <w:szCs w:val="26"/>
        </w:rPr>
        <w:t>_____</w:t>
      </w:r>
      <w:r w:rsidRPr="006811BC">
        <w:rPr>
          <w:sz w:val="26"/>
          <w:szCs w:val="26"/>
        </w:rPr>
        <w:t>___________</w:t>
      </w:r>
    </w:p>
    <w:p w:rsidR="006811BC" w:rsidRPr="006811BC" w:rsidRDefault="006811BC" w:rsidP="006811BC">
      <w:pPr>
        <w:ind w:firstLine="709"/>
        <w:jc w:val="both"/>
        <w:rPr>
          <w:sz w:val="26"/>
          <w:szCs w:val="26"/>
        </w:rPr>
      </w:pPr>
      <w:r w:rsidRPr="006811BC">
        <w:rPr>
          <w:b/>
          <w:sz w:val="26"/>
          <w:szCs w:val="26"/>
        </w:rPr>
        <w:t xml:space="preserve">индивидуальный предприниматель </w:t>
      </w:r>
      <w:r w:rsidRPr="006811BC">
        <w:rPr>
          <w:sz w:val="26"/>
          <w:szCs w:val="26"/>
        </w:rPr>
        <w:t>(указываются</w:t>
      </w:r>
      <w:r w:rsidRPr="006811BC">
        <w:rPr>
          <w:b/>
          <w:sz w:val="26"/>
          <w:szCs w:val="26"/>
        </w:rPr>
        <w:t xml:space="preserve"> </w:t>
      </w:r>
      <w:r w:rsidRPr="006811BC">
        <w:rPr>
          <w:sz w:val="26"/>
          <w:szCs w:val="26"/>
        </w:rPr>
        <w:t>фамилия, имя, отчество, паспортные данные, ИНН, сведения о месте жительства, номер контактного телефона) __________________________________________</w:t>
      </w:r>
      <w:r w:rsidRPr="006811BC">
        <w:rPr>
          <w:sz w:val="26"/>
          <w:szCs w:val="26"/>
        </w:rPr>
        <w:t>_________________</w:t>
      </w:r>
      <w:r w:rsidRPr="006811BC">
        <w:rPr>
          <w:sz w:val="26"/>
          <w:szCs w:val="26"/>
        </w:rPr>
        <w:t>____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  <w:r w:rsidRPr="006811BC">
        <w:rPr>
          <w:sz w:val="26"/>
          <w:szCs w:val="26"/>
        </w:rPr>
        <w:t>_____________________________________________________</w:t>
      </w:r>
      <w:r w:rsidRPr="006811BC">
        <w:rPr>
          <w:sz w:val="26"/>
          <w:szCs w:val="26"/>
        </w:rPr>
        <w:t>_____</w:t>
      </w:r>
      <w:r w:rsidRPr="006811BC">
        <w:rPr>
          <w:sz w:val="26"/>
          <w:szCs w:val="26"/>
        </w:rPr>
        <w:t>_____________</w:t>
      </w:r>
    </w:p>
    <w:p w:rsidR="006811BC" w:rsidRPr="006811BC" w:rsidRDefault="006811BC" w:rsidP="006811BC">
      <w:pPr>
        <w:ind w:firstLine="709"/>
        <w:jc w:val="both"/>
        <w:rPr>
          <w:sz w:val="26"/>
          <w:szCs w:val="26"/>
        </w:rPr>
      </w:pPr>
      <w:r w:rsidRPr="006811BC">
        <w:rPr>
          <w:b/>
          <w:sz w:val="26"/>
          <w:szCs w:val="26"/>
        </w:rPr>
        <w:t xml:space="preserve">физическое лицо, не являющееся индивидуальным предпринимателем </w:t>
      </w:r>
      <w:r>
        <w:rPr>
          <w:b/>
          <w:sz w:val="26"/>
          <w:szCs w:val="26"/>
        </w:rPr>
        <w:br/>
      </w:r>
      <w:r w:rsidRPr="006811BC">
        <w:rPr>
          <w:b/>
          <w:sz w:val="26"/>
          <w:szCs w:val="26"/>
        </w:rPr>
        <w:t xml:space="preserve">и применяющее специальный налоговый режим «Налог на профессиональный доход» </w:t>
      </w:r>
      <w:r w:rsidRPr="006811BC">
        <w:rPr>
          <w:sz w:val="26"/>
          <w:szCs w:val="26"/>
        </w:rPr>
        <w:t>(указываются</w:t>
      </w:r>
      <w:r w:rsidRPr="006811BC">
        <w:rPr>
          <w:b/>
          <w:sz w:val="26"/>
          <w:szCs w:val="26"/>
        </w:rPr>
        <w:t xml:space="preserve"> </w:t>
      </w:r>
      <w:r w:rsidRPr="006811BC">
        <w:rPr>
          <w:sz w:val="26"/>
          <w:szCs w:val="26"/>
        </w:rPr>
        <w:t xml:space="preserve">фамилия, имя, отчество, паспортные данные, ИНН, сведения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о месте жительства, номер контактного телефона) </w:t>
      </w:r>
      <w:r>
        <w:rPr>
          <w:sz w:val="26"/>
          <w:szCs w:val="26"/>
        </w:rPr>
        <w:t>____________________________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  <w:r w:rsidRPr="006811BC">
        <w:rPr>
          <w:sz w:val="26"/>
          <w:szCs w:val="26"/>
        </w:rPr>
        <w:t>______________________________________</w:t>
      </w:r>
      <w:r w:rsidRPr="006811BC">
        <w:rPr>
          <w:sz w:val="26"/>
          <w:szCs w:val="26"/>
          <w:lang w:val="en-US"/>
        </w:rPr>
        <w:t>_____</w:t>
      </w:r>
      <w:r w:rsidRPr="006811BC">
        <w:rPr>
          <w:sz w:val="26"/>
          <w:szCs w:val="26"/>
        </w:rPr>
        <w:t>____________________________</w:t>
      </w:r>
    </w:p>
    <w:p w:rsidR="006811BC" w:rsidRPr="006811BC" w:rsidRDefault="006811BC" w:rsidP="006811BC">
      <w:pPr>
        <w:pStyle w:val="3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выражает желание принять участие в аукционе по сдаче в аренду государственного имущества Ненецкого автономного округа: 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Наименование: Стеллаж металлический с 4 пол. (1000*40*1800);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РНГИ объекта учета, в состав которого входит имущество:</w:t>
      </w:r>
      <w:r w:rsidRPr="006811BC">
        <w:rPr>
          <w:b w:val="0"/>
          <w:i w:val="0"/>
          <w:spacing w:val="8"/>
          <w:sz w:val="26"/>
          <w:szCs w:val="26"/>
        </w:rPr>
        <w:t xml:space="preserve"> 172500000001;</w:t>
      </w:r>
      <w:r w:rsidRPr="006811BC">
        <w:rPr>
          <w:b w:val="0"/>
          <w:i w:val="0"/>
          <w:sz w:val="26"/>
          <w:szCs w:val="26"/>
        </w:rPr>
        <w:t xml:space="preserve"> 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pacing w:val="8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первоначальная стоимость (руб.):</w:t>
      </w:r>
      <w:r w:rsidRPr="006811BC">
        <w:rPr>
          <w:b w:val="0"/>
          <w:i w:val="0"/>
          <w:spacing w:val="8"/>
          <w:sz w:val="26"/>
          <w:szCs w:val="26"/>
        </w:rPr>
        <w:t xml:space="preserve"> 5 405,00;</w:t>
      </w:r>
    </w:p>
    <w:p w:rsidR="006811BC" w:rsidRPr="006811BC" w:rsidRDefault="006811BC" w:rsidP="006811BC">
      <w:pPr>
        <w:ind w:firstLine="709"/>
        <w:contextualSpacing/>
        <w:jc w:val="both"/>
        <w:rPr>
          <w:sz w:val="26"/>
          <w:szCs w:val="26"/>
        </w:rPr>
      </w:pPr>
      <w:r w:rsidRPr="006811BC">
        <w:rPr>
          <w:spacing w:val="-6"/>
          <w:sz w:val="26"/>
          <w:szCs w:val="26"/>
        </w:rPr>
        <w:t>место расположения: 166000, Ненецкий автономный округ, г. Нарьян-Мар,</w:t>
      </w:r>
      <w:r w:rsidRPr="006811BC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>ул. В.И. Ленина, д. 27 в.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Описание и технические характеристики: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тип сборки: с болтовым креплением;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размеры: 1000*40*1800;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цвет: серый.</w:t>
      </w:r>
    </w:p>
    <w:p w:rsidR="006811BC" w:rsidRPr="006811BC" w:rsidRDefault="006811BC" w:rsidP="006811BC">
      <w:pPr>
        <w:ind w:left="-49"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2. Обязуемся соблюдать Правила проведения аукциона, утвержденные приказом Федеральной антимонопольной службы России от 10.02.2010 №</w:t>
      </w:r>
      <w:r>
        <w:rPr>
          <w:sz w:val="26"/>
          <w:szCs w:val="26"/>
          <w:lang w:val="en-US"/>
        </w:rPr>
        <w:t> </w:t>
      </w:r>
      <w:r w:rsidRPr="006811BC">
        <w:rPr>
          <w:sz w:val="26"/>
          <w:szCs w:val="26"/>
        </w:rPr>
        <w:t xml:space="preserve">67, требования аукционной документации, а в случае победы на аукционе заключить договор аренды на условиях предложенного в аукционной документации проекта договора. </w:t>
      </w:r>
    </w:p>
    <w:p w:rsidR="006811BC" w:rsidRPr="006811BC" w:rsidRDefault="006811BC" w:rsidP="006811BC">
      <w:pPr>
        <w:pStyle w:val="3"/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Подача настоящей заявки на участие в аукционе, с нашей стороны,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>в соответствии со статьей 438 Гражданского кодекса Российской Федерации, является акцептом оферты.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3. Настоящим заявляем: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об отсутствии решения о ликвидации заявителя (для юридического лица);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об отсутствии решения арбитражного суда о признании банкротом </w:t>
      </w:r>
      <w:r w:rsidRPr="006811BC">
        <w:rPr>
          <w:sz w:val="26"/>
          <w:szCs w:val="26"/>
        </w:rPr>
        <w:br/>
        <w:t>и об открытии конкурсного производства заявителя (для юридического лица, индивидуального предпринимателя);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об отсутствии решения о приостановлении деятельности заявителя</w:t>
      </w:r>
      <w:r w:rsidRPr="006811BC">
        <w:rPr>
          <w:sz w:val="26"/>
          <w:szCs w:val="26"/>
        </w:rPr>
        <w:t xml:space="preserve"> </w:t>
      </w:r>
      <w:r w:rsidRPr="006811BC">
        <w:rPr>
          <w:sz w:val="26"/>
          <w:szCs w:val="26"/>
        </w:rPr>
        <w:t>в порядке, предусмотренном Кодексом Российской Федерации</w:t>
      </w:r>
      <w:r w:rsidRPr="006811BC">
        <w:rPr>
          <w:sz w:val="26"/>
          <w:szCs w:val="26"/>
        </w:rPr>
        <w:t xml:space="preserve"> </w:t>
      </w:r>
      <w:r w:rsidRPr="006811BC">
        <w:rPr>
          <w:sz w:val="26"/>
          <w:szCs w:val="26"/>
        </w:rPr>
        <w:t>об административных правонарушениях.</w:t>
      </w:r>
    </w:p>
    <w:p w:rsidR="006811BC" w:rsidRPr="006811BC" w:rsidRDefault="006811BC" w:rsidP="006811BC">
      <w:pPr>
        <w:ind w:firstLine="709"/>
        <w:rPr>
          <w:sz w:val="26"/>
          <w:szCs w:val="26"/>
        </w:rPr>
      </w:pPr>
      <w:r w:rsidRPr="006811BC">
        <w:rPr>
          <w:sz w:val="26"/>
          <w:szCs w:val="26"/>
        </w:rPr>
        <w:lastRenderedPageBreak/>
        <w:t>Документы, прилагаемые к заявке: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1) документ, подтверждающий полномочия лица на осуществление действий от имени заявителя – юридического лица (копия решения</w:t>
      </w:r>
      <w:r w:rsidRPr="006811BC">
        <w:rPr>
          <w:sz w:val="26"/>
          <w:szCs w:val="26"/>
        </w:rPr>
        <w:t xml:space="preserve"> </w:t>
      </w:r>
      <w:r w:rsidRPr="006811BC">
        <w:rPr>
          <w:sz w:val="26"/>
          <w:szCs w:val="26"/>
        </w:rPr>
        <w:t xml:space="preserve">о назначении или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об избрании либо приказа о назначении физического лица на должность,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в соответствии с которым такое физическое лицо обладает правом действовать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от имени заявителя без доверенности (далее – руководитель). В случае если от имени заявителя действует иное лицо, к заявлению прилагается доверенность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на осуществление действий от имени заявителя, заверенная печатью заявителя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>и подписанная руководителем заявителя (для юридических лиц) или уполномоченным этим руководителем лицом, либо нотариально удостоверенная доверенность. В случае, если указанная доверенность подписана лицом, уполномоченным руководителем заявителя, заявление должно содержать также документ, подтверждающий полномочия такого лица;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2) копии учредительных документов заявителя (для юридических лиц). 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3) выписку из Единого государственного реестра юридических лиц </w:t>
      </w:r>
      <w:r w:rsidRPr="006811BC">
        <w:rPr>
          <w:sz w:val="26"/>
          <w:szCs w:val="26"/>
        </w:rPr>
        <w:br/>
        <w:t>или ее копию (для юридических лиц), выписку из Единого государственного реестра индивидуальных предпринимателей или ее копию (для индивидуальных предпринимателей), копии документов, удостоверяющих личность (для физических лиц);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4) решение об одобрении или о совершении крупной сделки либо копия такого решения –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proofErr w:type="gramStart"/>
      <w:r w:rsidRPr="006811BC">
        <w:rPr>
          <w:sz w:val="26"/>
          <w:szCs w:val="26"/>
        </w:rPr>
        <w:t>и</w:t>
      </w:r>
      <w:proofErr w:type="gramEnd"/>
      <w:r w:rsidRPr="006811BC">
        <w:rPr>
          <w:sz w:val="26"/>
          <w:szCs w:val="26"/>
        </w:rPr>
        <w:t xml:space="preserve"> если для заявителя заключение договора, внесение задатка или обеспечение исполнения договора являются крупной сделкой.</w:t>
      </w:r>
    </w:p>
    <w:p w:rsidR="006811BC" w:rsidRDefault="006811BC" w:rsidP="006811BC">
      <w:pPr>
        <w:tabs>
          <w:tab w:val="left" w:pos="2205"/>
        </w:tabs>
        <w:ind w:firstLine="709"/>
        <w:jc w:val="both"/>
        <w:outlineLvl w:val="0"/>
        <w:rPr>
          <w:sz w:val="26"/>
          <w:szCs w:val="26"/>
        </w:rPr>
      </w:pPr>
    </w:p>
    <w:p w:rsidR="006811BC" w:rsidRDefault="006811BC" w:rsidP="006811BC">
      <w:pPr>
        <w:tabs>
          <w:tab w:val="left" w:pos="2205"/>
        </w:tabs>
        <w:ind w:firstLine="709"/>
        <w:jc w:val="both"/>
        <w:outlineLvl w:val="0"/>
        <w:rPr>
          <w:sz w:val="26"/>
          <w:szCs w:val="26"/>
        </w:rPr>
      </w:pPr>
    </w:p>
    <w:p w:rsidR="006811BC" w:rsidRPr="006811BC" w:rsidRDefault="006811BC" w:rsidP="006811BC">
      <w:pPr>
        <w:tabs>
          <w:tab w:val="left" w:pos="2205"/>
        </w:tabs>
        <w:ind w:firstLine="709"/>
        <w:jc w:val="both"/>
        <w:outlineLvl w:val="0"/>
        <w:rPr>
          <w:sz w:val="26"/>
          <w:szCs w:val="26"/>
        </w:rPr>
      </w:pPr>
    </w:p>
    <w:p w:rsidR="006811BC" w:rsidRPr="00F97E92" w:rsidRDefault="006811BC" w:rsidP="006811BC">
      <w:pPr>
        <w:tabs>
          <w:tab w:val="left" w:pos="2205"/>
        </w:tabs>
        <w:jc w:val="both"/>
        <w:outlineLvl w:val="0"/>
        <w:rPr>
          <w:sz w:val="28"/>
          <w:szCs w:val="28"/>
        </w:rPr>
      </w:pPr>
      <w:r w:rsidRPr="006811BC">
        <w:rPr>
          <w:sz w:val="26"/>
          <w:szCs w:val="26"/>
        </w:rPr>
        <w:t>Заявитель</w:t>
      </w:r>
      <w:r>
        <w:rPr>
          <w:sz w:val="28"/>
          <w:szCs w:val="28"/>
        </w:rPr>
        <w:t xml:space="preserve"> </w:t>
      </w:r>
      <w:r w:rsidRPr="00F97E92">
        <w:rPr>
          <w:sz w:val="28"/>
          <w:szCs w:val="28"/>
        </w:rPr>
        <w:t>__________________________________________________________</w:t>
      </w:r>
    </w:p>
    <w:p w:rsidR="006811BC" w:rsidRPr="00F97E92" w:rsidRDefault="006811BC" w:rsidP="006811BC">
      <w:pPr>
        <w:tabs>
          <w:tab w:val="left" w:pos="2205"/>
        </w:tabs>
        <w:jc w:val="center"/>
        <w:outlineLvl w:val="0"/>
      </w:pPr>
      <w:r w:rsidRPr="00F97E92">
        <w:t>(должность уполномоченного лица заявителя, подпись, расшифровка подписи)</w:t>
      </w:r>
    </w:p>
    <w:p w:rsidR="006811BC" w:rsidRPr="00F97E92" w:rsidRDefault="006811BC" w:rsidP="006811BC">
      <w:pPr>
        <w:tabs>
          <w:tab w:val="left" w:pos="6379"/>
        </w:tabs>
        <w:jc w:val="center"/>
        <w:outlineLvl w:val="0"/>
        <w:rPr>
          <w:sz w:val="28"/>
          <w:szCs w:val="28"/>
        </w:rPr>
      </w:pPr>
      <w:r w:rsidRPr="00F97E92">
        <w:rPr>
          <w:sz w:val="28"/>
          <w:szCs w:val="28"/>
        </w:rPr>
        <w:tab/>
        <w:t>М.П.</w:t>
      </w:r>
    </w:p>
    <w:p w:rsidR="006811BC" w:rsidRPr="006811BC" w:rsidRDefault="006811BC" w:rsidP="006811BC">
      <w:pPr>
        <w:ind w:firstLine="709"/>
        <w:jc w:val="both"/>
        <w:rPr>
          <w:b/>
          <w:sz w:val="26"/>
          <w:szCs w:val="26"/>
        </w:rPr>
      </w:pPr>
      <w:r w:rsidRPr="006811BC">
        <w:rPr>
          <w:b/>
          <w:sz w:val="26"/>
          <w:szCs w:val="26"/>
        </w:rPr>
        <w:t>Для индивидуального предпринимателя (физического лица,</w:t>
      </w:r>
      <w:r w:rsidRPr="006811BC">
        <w:rPr>
          <w:b/>
          <w:sz w:val="26"/>
          <w:szCs w:val="26"/>
        </w:rPr>
        <w:t xml:space="preserve"> </w:t>
      </w:r>
      <w:r w:rsidRPr="006811BC">
        <w:rPr>
          <w:b/>
          <w:sz w:val="26"/>
          <w:szCs w:val="26"/>
        </w:rPr>
        <w:br/>
      </w:r>
      <w:r w:rsidRPr="006811BC">
        <w:rPr>
          <w:b/>
          <w:sz w:val="26"/>
          <w:szCs w:val="26"/>
        </w:rPr>
        <w:t>не являющегося индивидуальным предпринимателем и применяющего специальный налоговый режим «Налог на профессиональный доход»):</w:t>
      </w:r>
    </w:p>
    <w:p w:rsidR="006811BC" w:rsidRPr="00F97E92" w:rsidRDefault="006811BC" w:rsidP="006811BC">
      <w:pPr>
        <w:ind w:firstLine="709"/>
        <w:jc w:val="both"/>
        <w:rPr>
          <w:sz w:val="28"/>
          <w:szCs w:val="28"/>
        </w:rPr>
      </w:pPr>
      <w:r w:rsidRPr="006811BC">
        <w:rPr>
          <w:sz w:val="26"/>
          <w:szCs w:val="26"/>
        </w:rPr>
        <w:t>Даю согласие на обработку моих персональных данных, а именно:</w:t>
      </w:r>
      <w:r w:rsidRPr="00F97E92">
        <w:rPr>
          <w:sz w:val="28"/>
          <w:szCs w:val="28"/>
        </w:rPr>
        <w:t xml:space="preserve"> __________________________________________________________________</w:t>
      </w:r>
    </w:p>
    <w:p w:rsidR="006811BC" w:rsidRPr="00F97E92" w:rsidRDefault="006811BC" w:rsidP="006811BC">
      <w:pPr>
        <w:jc w:val="center"/>
      </w:pPr>
      <w:r w:rsidRPr="00F97E92">
        <w:t>(фамилия, имя, отчество, паспортные данные, сведения о месте жительства, номер контактного телефона)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то есть на совершение действий, предусмотренных </w:t>
      </w:r>
      <w:hyperlink r:id="rId6" w:history="1">
        <w:r w:rsidRPr="006811BC">
          <w:rPr>
            <w:sz w:val="26"/>
            <w:szCs w:val="26"/>
          </w:rPr>
          <w:t>п. 3 ст. 3</w:t>
        </w:r>
      </w:hyperlink>
      <w:r w:rsidRPr="006811BC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>от 27.07.2006 № 152-ФЗ «О персональных данных».</w:t>
      </w:r>
    </w:p>
    <w:p w:rsidR="006811BC" w:rsidRDefault="006811BC" w:rsidP="006811BC">
      <w:pPr>
        <w:ind w:firstLine="540"/>
        <w:jc w:val="both"/>
        <w:rPr>
          <w:sz w:val="26"/>
          <w:szCs w:val="26"/>
        </w:rPr>
      </w:pPr>
    </w:p>
    <w:p w:rsidR="006811BC" w:rsidRDefault="006811BC" w:rsidP="006811BC">
      <w:pPr>
        <w:ind w:firstLine="540"/>
        <w:jc w:val="both"/>
        <w:rPr>
          <w:sz w:val="26"/>
          <w:szCs w:val="26"/>
        </w:rPr>
      </w:pPr>
    </w:p>
    <w:p w:rsidR="006811BC" w:rsidRPr="006811BC" w:rsidRDefault="006811BC" w:rsidP="006811BC">
      <w:pPr>
        <w:ind w:firstLine="540"/>
        <w:jc w:val="both"/>
        <w:rPr>
          <w:sz w:val="26"/>
          <w:szCs w:val="26"/>
        </w:rPr>
      </w:pPr>
    </w:p>
    <w:p w:rsidR="006811BC" w:rsidRPr="00F97E92" w:rsidRDefault="006811BC" w:rsidP="006811BC">
      <w:pPr>
        <w:tabs>
          <w:tab w:val="left" w:pos="2205"/>
        </w:tabs>
        <w:jc w:val="both"/>
        <w:outlineLvl w:val="0"/>
        <w:rPr>
          <w:sz w:val="28"/>
          <w:szCs w:val="28"/>
        </w:rPr>
      </w:pPr>
      <w:r w:rsidRPr="006811BC">
        <w:rPr>
          <w:sz w:val="26"/>
          <w:szCs w:val="26"/>
        </w:rPr>
        <w:t>Заявитель</w:t>
      </w:r>
      <w:r>
        <w:rPr>
          <w:sz w:val="26"/>
          <w:szCs w:val="26"/>
          <w:lang w:val="en-US"/>
        </w:rPr>
        <w:t xml:space="preserve"> </w:t>
      </w:r>
      <w:r w:rsidRPr="00F97E92">
        <w:rPr>
          <w:sz w:val="28"/>
          <w:szCs w:val="28"/>
        </w:rPr>
        <w:t>__________________________________________</w:t>
      </w:r>
      <w:r>
        <w:rPr>
          <w:sz w:val="28"/>
          <w:szCs w:val="28"/>
          <w:lang w:val="en-US"/>
        </w:rPr>
        <w:t>_</w:t>
      </w:r>
      <w:r w:rsidRPr="00F97E92">
        <w:rPr>
          <w:sz w:val="28"/>
          <w:szCs w:val="28"/>
        </w:rPr>
        <w:t>_______________</w:t>
      </w:r>
    </w:p>
    <w:p w:rsidR="006811BC" w:rsidRPr="00F97E92" w:rsidRDefault="006811BC" w:rsidP="006811BC">
      <w:pPr>
        <w:tabs>
          <w:tab w:val="left" w:pos="2205"/>
        </w:tabs>
        <w:jc w:val="center"/>
        <w:outlineLvl w:val="0"/>
      </w:pPr>
      <w:r w:rsidRPr="00F97E92">
        <w:t>(должность уполномоченного лица заявителя, подпись, расшифровка подписи)</w:t>
      </w:r>
    </w:p>
    <w:p w:rsidR="006811BC" w:rsidRPr="006811BC" w:rsidRDefault="006811BC" w:rsidP="006811BC">
      <w:pPr>
        <w:tabs>
          <w:tab w:val="left" w:pos="2205"/>
          <w:tab w:val="left" w:pos="6521"/>
        </w:tabs>
        <w:jc w:val="center"/>
        <w:outlineLvl w:val="0"/>
        <w:rPr>
          <w:sz w:val="26"/>
          <w:szCs w:val="26"/>
        </w:rPr>
      </w:pPr>
      <w:r w:rsidRPr="00F97E92">
        <w:rPr>
          <w:sz w:val="28"/>
          <w:szCs w:val="28"/>
        </w:rPr>
        <w:tab/>
      </w:r>
      <w:r w:rsidRPr="00F97E92">
        <w:rPr>
          <w:sz w:val="28"/>
          <w:szCs w:val="28"/>
        </w:rPr>
        <w:tab/>
      </w:r>
      <w:r w:rsidRPr="006811BC">
        <w:rPr>
          <w:sz w:val="26"/>
          <w:szCs w:val="26"/>
        </w:rPr>
        <w:t>М.П.</w:t>
      </w:r>
    </w:p>
    <w:p w:rsidR="006E42A9" w:rsidRDefault="00DC6FBF" w:rsidP="006811BC">
      <w:pPr>
        <w:pStyle w:val="a3"/>
        <w:jc w:val="left"/>
      </w:pPr>
    </w:p>
    <w:sectPr w:rsidR="006E42A9" w:rsidSect="006811B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FBF" w:rsidRDefault="00DC6FBF" w:rsidP="006811BC">
      <w:r>
        <w:separator/>
      </w:r>
    </w:p>
  </w:endnote>
  <w:endnote w:type="continuationSeparator" w:id="0">
    <w:p w:rsidR="00DC6FBF" w:rsidRDefault="00DC6FBF" w:rsidP="0068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FBF" w:rsidRDefault="00DC6FBF" w:rsidP="006811BC">
      <w:r>
        <w:separator/>
      </w:r>
    </w:p>
  </w:footnote>
  <w:footnote w:type="continuationSeparator" w:id="0">
    <w:p w:rsidR="00DC6FBF" w:rsidRDefault="00DC6FBF" w:rsidP="00681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960551"/>
      <w:docPartObj>
        <w:docPartGallery w:val="Page Numbers (Top of Page)"/>
        <w:docPartUnique/>
      </w:docPartObj>
    </w:sdtPr>
    <w:sdtContent>
      <w:p w:rsidR="006811BC" w:rsidRDefault="006811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811BC" w:rsidRDefault="006811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BC"/>
    <w:rsid w:val="006811BC"/>
    <w:rsid w:val="007205FD"/>
    <w:rsid w:val="007B3CB5"/>
    <w:rsid w:val="00B37D2B"/>
    <w:rsid w:val="00D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E5CCE-AEE5-42A2-8EE1-1C8ABD2C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11BC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6811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6811BC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6811B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811BC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6811B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6811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1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811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1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4F3168C490E6A311F8821C1A68152E653DBA7D1E8BAFDFB1ACBA9E5EF26AE57FB0D72C2ADB883FH7KD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по Лоту № 2</vt:lpstr>
      <vt:lpstr/>
      <vt:lpstr/>
      <vt:lpstr/>
      <vt:lpstr>Заявитель __________________________________________________________</vt:lpstr>
      <vt:lpstr>(должность уполномоченного лица заявителя, подпись, расшифровка подписи)</vt:lpstr>
      <vt:lpstr>М.П.</vt:lpstr>
      <vt:lpstr>Заявитель __________________________________________________________</vt:lpstr>
      <vt:lpstr>(должность уполномоченного лица заявителя, подпись, расшифровка подписи)</vt:lpstr>
      <vt:lpstr>М.П.</vt:lpstr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2</cp:revision>
  <dcterms:created xsi:type="dcterms:W3CDTF">2021-11-23T11:26:00Z</dcterms:created>
  <dcterms:modified xsi:type="dcterms:W3CDTF">2021-11-23T11:26:00Z</dcterms:modified>
</cp:coreProperties>
</file>