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05" w:rsidRPr="00673305" w:rsidRDefault="006971D0" w:rsidP="00673305">
      <w:pPr>
        <w:jc w:val="center"/>
      </w:pPr>
      <w:r w:rsidRPr="004229F6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0" t="0" r="0" b="0"/>
            <wp:docPr id="8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9F6" w:rsidRPr="00335F3E" w:rsidRDefault="004229F6" w:rsidP="004229F6">
      <w:pPr>
        <w:jc w:val="center"/>
        <w:rPr>
          <w:sz w:val="26"/>
          <w:szCs w:val="26"/>
        </w:rPr>
      </w:pPr>
    </w:p>
    <w:p w:rsidR="004229F6" w:rsidRPr="00C05533" w:rsidRDefault="004229F6" w:rsidP="004229F6">
      <w:pPr>
        <w:ind w:right="57"/>
        <w:jc w:val="center"/>
        <w:rPr>
          <w:b/>
          <w:sz w:val="28"/>
          <w:szCs w:val="28"/>
        </w:rPr>
      </w:pPr>
      <w:r w:rsidRPr="00C05533">
        <w:rPr>
          <w:b/>
          <w:sz w:val="28"/>
          <w:szCs w:val="28"/>
        </w:rPr>
        <w:t>Управление имущественных и земельных отношений</w:t>
      </w:r>
    </w:p>
    <w:p w:rsidR="004229F6" w:rsidRPr="00C05533" w:rsidRDefault="004229F6" w:rsidP="004229F6">
      <w:pPr>
        <w:ind w:right="57"/>
        <w:jc w:val="center"/>
        <w:rPr>
          <w:b/>
          <w:sz w:val="28"/>
          <w:szCs w:val="28"/>
        </w:rPr>
      </w:pPr>
      <w:r w:rsidRPr="00C05533">
        <w:rPr>
          <w:b/>
          <w:sz w:val="28"/>
          <w:szCs w:val="28"/>
        </w:rPr>
        <w:t>Ненецкого автономного округа</w:t>
      </w:r>
    </w:p>
    <w:p w:rsidR="004229F6" w:rsidRPr="00335F3E" w:rsidRDefault="004229F6" w:rsidP="004229F6">
      <w:pPr>
        <w:tabs>
          <w:tab w:val="left" w:pos="8222"/>
        </w:tabs>
        <w:ind w:right="57"/>
        <w:jc w:val="center"/>
        <w:rPr>
          <w:b/>
          <w:sz w:val="26"/>
          <w:szCs w:val="26"/>
        </w:rPr>
      </w:pPr>
    </w:p>
    <w:p w:rsidR="004229F6" w:rsidRPr="00C05533" w:rsidRDefault="004229F6" w:rsidP="004229F6">
      <w:pPr>
        <w:tabs>
          <w:tab w:val="left" w:pos="8222"/>
        </w:tabs>
        <w:ind w:right="57"/>
        <w:jc w:val="center"/>
        <w:rPr>
          <w:b/>
          <w:sz w:val="28"/>
          <w:szCs w:val="28"/>
        </w:rPr>
      </w:pPr>
      <w:r w:rsidRPr="00C05533">
        <w:rPr>
          <w:b/>
          <w:sz w:val="28"/>
          <w:szCs w:val="28"/>
        </w:rPr>
        <w:t>РАСПОРЯЖЕНИЕ</w:t>
      </w:r>
    </w:p>
    <w:p w:rsidR="004229F6" w:rsidRPr="00335F3E" w:rsidRDefault="004229F6" w:rsidP="004229F6">
      <w:pPr>
        <w:tabs>
          <w:tab w:val="left" w:pos="8222"/>
        </w:tabs>
        <w:ind w:right="57"/>
        <w:jc w:val="center"/>
        <w:rPr>
          <w:b/>
          <w:sz w:val="26"/>
          <w:szCs w:val="26"/>
        </w:rPr>
      </w:pPr>
    </w:p>
    <w:p w:rsidR="004229F6" w:rsidRPr="00FF7565" w:rsidRDefault="004229F6" w:rsidP="004229F6">
      <w:pPr>
        <w:tabs>
          <w:tab w:val="left" w:pos="1134"/>
          <w:tab w:val="left" w:pos="8222"/>
        </w:tabs>
        <w:ind w:right="57"/>
        <w:jc w:val="center"/>
        <w:rPr>
          <w:sz w:val="28"/>
          <w:szCs w:val="28"/>
          <w:u w:val="single"/>
        </w:rPr>
      </w:pPr>
      <w:r w:rsidRPr="00FF7565">
        <w:rPr>
          <w:sz w:val="28"/>
          <w:szCs w:val="28"/>
        </w:rPr>
        <w:t xml:space="preserve">от </w:t>
      </w:r>
      <w:r w:rsidR="00ED7307">
        <w:rPr>
          <w:sz w:val="28"/>
          <w:szCs w:val="28"/>
        </w:rPr>
        <w:t>___________</w:t>
      </w:r>
      <w:r w:rsidRPr="00CD1B3F">
        <w:rPr>
          <w:sz w:val="28"/>
          <w:szCs w:val="28"/>
        </w:rPr>
        <w:t>20</w:t>
      </w:r>
      <w:r w:rsidR="00F367CC" w:rsidRPr="00CD1B3F">
        <w:rPr>
          <w:sz w:val="28"/>
          <w:szCs w:val="28"/>
        </w:rPr>
        <w:t>23</w:t>
      </w:r>
      <w:r w:rsidRPr="00CD1B3F">
        <w:rPr>
          <w:sz w:val="28"/>
          <w:szCs w:val="28"/>
        </w:rPr>
        <w:t xml:space="preserve"> года №</w:t>
      </w:r>
      <w:r w:rsidR="005660DD">
        <w:rPr>
          <w:sz w:val="28"/>
          <w:szCs w:val="28"/>
        </w:rPr>
        <w:t xml:space="preserve"> </w:t>
      </w:r>
      <w:r w:rsidR="00ED7307">
        <w:rPr>
          <w:sz w:val="28"/>
          <w:szCs w:val="28"/>
        </w:rPr>
        <w:t>______</w:t>
      </w:r>
      <w:r w:rsidRPr="00FF7565">
        <w:rPr>
          <w:sz w:val="28"/>
          <w:szCs w:val="28"/>
        </w:rPr>
        <w:t xml:space="preserve"> </w:t>
      </w:r>
    </w:p>
    <w:p w:rsidR="004229F6" w:rsidRPr="00C05533" w:rsidRDefault="004229F6" w:rsidP="004229F6">
      <w:pPr>
        <w:tabs>
          <w:tab w:val="left" w:pos="8222"/>
        </w:tabs>
        <w:ind w:right="57"/>
        <w:jc w:val="center"/>
        <w:rPr>
          <w:sz w:val="28"/>
          <w:szCs w:val="28"/>
        </w:rPr>
      </w:pPr>
      <w:r w:rsidRPr="00C05533">
        <w:rPr>
          <w:sz w:val="28"/>
          <w:szCs w:val="28"/>
        </w:rPr>
        <w:t>г. Нарьян-Мар</w:t>
      </w:r>
    </w:p>
    <w:p w:rsidR="004229F6" w:rsidRPr="00335F3E" w:rsidRDefault="004229F6" w:rsidP="007A4D4A">
      <w:pPr>
        <w:ind w:right="57"/>
        <w:jc w:val="center"/>
        <w:rPr>
          <w:b/>
          <w:bCs/>
          <w:sz w:val="26"/>
          <w:szCs w:val="26"/>
        </w:rPr>
      </w:pPr>
    </w:p>
    <w:p w:rsidR="008D7A4C" w:rsidRDefault="004229F6" w:rsidP="007D1C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4A">
        <w:rPr>
          <w:rFonts w:ascii="Times New Roman" w:hAnsi="Times New Roman" w:cs="Times New Roman"/>
          <w:b/>
          <w:sz w:val="28"/>
          <w:szCs w:val="28"/>
        </w:rPr>
        <w:t>О</w:t>
      </w:r>
      <w:r w:rsidR="007A4D4A" w:rsidRPr="007A4D4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8D7A4C">
        <w:rPr>
          <w:rFonts w:ascii="Times New Roman" w:hAnsi="Times New Roman" w:cs="Times New Roman"/>
          <w:b/>
          <w:sz w:val="28"/>
          <w:szCs w:val="28"/>
        </w:rPr>
        <w:t>Р</w:t>
      </w:r>
      <w:r w:rsidR="007D1CE8" w:rsidRPr="007D1CE8">
        <w:rPr>
          <w:rFonts w:ascii="Times New Roman" w:hAnsi="Times New Roman" w:cs="Times New Roman"/>
          <w:b/>
          <w:sz w:val="28"/>
          <w:szCs w:val="28"/>
        </w:rPr>
        <w:t>егламент</w:t>
      </w:r>
      <w:r w:rsidR="007D1CE8">
        <w:rPr>
          <w:rFonts w:ascii="Times New Roman" w:hAnsi="Times New Roman" w:cs="Times New Roman"/>
          <w:b/>
          <w:sz w:val="28"/>
          <w:szCs w:val="28"/>
        </w:rPr>
        <w:t>а</w:t>
      </w:r>
      <w:r w:rsidR="007D1CE8" w:rsidRPr="007D1CE8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</w:p>
    <w:p w:rsidR="008D7A4C" w:rsidRDefault="008D7A4C" w:rsidP="007D1C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Управлением имущественных и земельных </w:t>
      </w:r>
    </w:p>
    <w:p w:rsidR="008D7A4C" w:rsidRDefault="008D7A4C" w:rsidP="008D7A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отношений Ненецкого автономного округа</w:t>
      </w:r>
    </w:p>
    <w:p w:rsidR="008D7A4C" w:rsidRDefault="008D7A4C" w:rsidP="008D7A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полномочий </w:t>
      </w:r>
      <w:r w:rsidR="007D1CE8" w:rsidRPr="007D1CE8">
        <w:rPr>
          <w:rFonts w:ascii="Times New Roman" w:hAnsi="Times New Roman" w:cs="Times New Roman"/>
          <w:b/>
          <w:sz w:val="28"/>
          <w:szCs w:val="28"/>
        </w:rPr>
        <w:t xml:space="preserve">администратора доходов </w:t>
      </w:r>
    </w:p>
    <w:p w:rsidR="008D7A4C" w:rsidRDefault="007D1CE8" w:rsidP="008D7A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CE8">
        <w:rPr>
          <w:rFonts w:ascii="Times New Roman" w:hAnsi="Times New Roman" w:cs="Times New Roman"/>
          <w:b/>
          <w:sz w:val="28"/>
          <w:szCs w:val="28"/>
        </w:rPr>
        <w:t xml:space="preserve">бюджета по взысканию дебиторской </w:t>
      </w:r>
    </w:p>
    <w:p w:rsidR="008D7A4C" w:rsidRDefault="007D1CE8" w:rsidP="008D7A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CE8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8D7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1CE8">
        <w:rPr>
          <w:rFonts w:ascii="Times New Roman" w:hAnsi="Times New Roman" w:cs="Times New Roman"/>
          <w:b/>
          <w:sz w:val="28"/>
          <w:szCs w:val="28"/>
        </w:rPr>
        <w:t xml:space="preserve">по платежам в бюджет, </w:t>
      </w:r>
    </w:p>
    <w:p w:rsidR="007A4D4A" w:rsidRPr="007A4D4A" w:rsidRDefault="007D1CE8" w:rsidP="008D7A4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CE8">
        <w:rPr>
          <w:rFonts w:ascii="Times New Roman" w:hAnsi="Times New Roman" w:cs="Times New Roman"/>
          <w:b/>
          <w:sz w:val="28"/>
          <w:szCs w:val="28"/>
        </w:rPr>
        <w:t>пеням и штрафам по ним</w:t>
      </w:r>
    </w:p>
    <w:p w:rsidR="004229F6" w:rsidRDefault="004229F6" w:rsidP="004229F6">
      <w:pPr>
        <w:autoSpaceDE w:val="0"/>
        <w:autoSpaceDN w:val="0"/>
        <w:adjustRightInd w:val="0"/>
        <w:ind w:right="57"/>
        <w:jc w:val="both"/>
        <w:outlineLvl w:val="0"/>
        <w:rPr>
          <w:b/>
          <w:sz w:val="26"/>
          <w:szCs w:val="26"/>
        </w:rPr>
      </w:pPr>
    </w:p>
    <w:p w:rsidR="00F60658" w:rsidRPr="00673305" w:rsidRDefault="00F60658" w:rsidP="004229F6">
      <w:pPr>
        <w:autoSpaceDE w:val="0"/>
        <w:autoSpaceDN w:val="0"/>
        <w:adjustRightInd w:val="0"/>
        <w:ind w:right="57"/>
        <w:jc w:val="both"/>
        <w:outlineLvl w:val="0"/>
        <w:rPr>
          <w:b/>
          <w:sz w:val="26"/>
          <w:szCs w:val="26"/>
        </w:rPr>
      </w:pPr>
    </w:p>
    <w:p w:rsidR="007A4D4A" w:rsidRPr="00F60658" w:rsidRDefault="00ED7307" w:rsidP="007D1CE8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ED7307">
        <w:rPr>
          <w:rFonts w:ascii="Times New Roman" w:hAnsi="Times New Roman" w:cs="Times New Roman"/>
          <w:sz w:val="28"/>
          <w:szCs w:val="28"/>
        </w:rPr>
        <w:t>В целях реализации полномочий администратора доходов бюджета</w:t>
      </w:r>
      <w:r w:rsidR="00C11582" w:rsidRPr="00C11582">
        <w:rPr>
          <w:rFonts w:ascii="Times New Roman" w:hAnsi="Times New Roman" w:cs="Times New Roman"/>
          <w:sz w:val="28"/>
          <w:szCs w:val="28"/>
        </w:rPr>
        <w:br/>
      </w:r>
      <w:r w:rsidRPr="00ED7307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</w:t>
      </w:r>
      <w:r w:rsidR="00C11582" w:rsidRPr="00C11582">
        <w:rPr>
          <w:rFonts w:ascii="Times New Roman" w:hAnsi="Times New Roman" w:cs="Times New Roman"/>
          <w:sz w:val="28"/>
          <w:szCs w:val="28"/>
        </w:rPr>
        <w:br/>
      </w:r>
      <w:r w:rsidRPr="00ED7307">
        <w:rPr>
          <w:rFonts w:ascii="Times New Roman" w:hAnsi="Times New Roman" w:cs="Times New Roman"/>
          <w:sz w:val="28"/>
          <w:szCs w:val="28"/>
        </w:rPr>
        <w:t>и штрафам по ним</w:t>
      </w:r>
      <w:r>
        <w:t xml:space="preserve">, </w:t>
      </w:r>
      <w:r w:rsidRPr="00ED730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307">
        <w:rPr>
          <w:rFonts w:ascii="Times New Roman" w:hAnsi="Times New Roman" w:cs="Times New Roman"/>
          <w:sz w:val="28"/>
          <w:szCs w:val="28"/>
        </w:rPr>
        <w:t xml:space="preserve">соответствии с пунктом 2 статьи 160.1 Бюджетного кодекса Российской Федерации от 31.07.1998 </w:t>
      </w:r>
      <w:r w:rsidR="00C90702">
        <w:rPr>
          <w:rFonts w:ascii="Times New Roman" w:hAnsi="Times New Roman" w:cs="Times New Roman"/>
          <w:sz w:val="28"/>
          <w:szCs w:val="28"/>
        </w:rPr>
        <w:t>№</w:t>
      </w:r>
      <w:r w:rsidR="008D7A4C">
        <w:rPr>
          <w:rFonts w:ascii="Times New Roman" w:hAnsi="Times New Roman" w:cs="Times New Roman"/>
          <w:sz w:val="28"/>
          <w:szCs w:val="28"/>
        </w:rPr>
        <w:t xml:space="preserve"> 145-ФЗ, п</w:t>
      </w:r>
      <w:r w:rsidRPr="00ED7307">
        <w:rPr>
          <w:rFonts w:ascii="Times New Roman" w:hAnsi="Times New Roman" w:cs="Times New Roman"/>
          <w:sz w:val="28"/>
          <w:szCs w:val="28"/>
        </w:rPr>
        <w:t>риказом Минфи</w:t>
      </w:r>
      <w:r w:rsidR="007D1CE8">
        <w:rPr>
          <w:rFonts w:ascii="Times New Roman" w:hAnsi="Times New Roman" w:cs="Times New Roman"/>
          <w:sz w:val="28"/>
          <w:szCs w:val="28"/>
        </w:rPr>
        <w:t xml:space="preserve">на России от 18.11.2022 </w:t>
      </w:r>
      <w:r w:rsidR="00587621">
        <w:rPr>
          <w:rFonts w:ascii="Times New Roman" w:hAnsi="Times New Roman" w:cs="Times New Roman"/>
          <w:sz w:val="28"/>
          <w:szCs w:val="28"/>
        </w:rPr>
        <w:t>№</w:t>
      </w:r>
      <w:r w:rsidR="007D1CE8">
        <w:rPr>
          <w:rFonts w:ascii="Times New Roman" w:hAnsi="Times New Roman" w:cs="Times New Roman"/>
          <w:sz w:val="28"/>
          <w:szCs w:val="28"/>
        </w:rPr>
        <w:t xml:space="preserve"> 172н «</w:t>
      </w:r>
      <w:r w:rsidRPr="00ED7307">
        <w:rPr>
          <w:rFonts w:ascii="Times New Roman" w:hAnsi="Times New Roman" w:cs="Times New Roman"/>
          <w:sz w:val="28"/>
          <w:szCs w:val="28"/>
        </w:rPr>
        <w:t>Об утверждении общих требований</w:t>
      </w:r>
      <w:r w:rsidR="00C11582" w:rsidRPr="00C11582">
        <w:rPr>
          <w:rFonts w:ascii="Times New Roman" w:hAnsi="Times New Roman" w:cs="Times New Roman"/>
          <w:sz w:val="28"/>
          <w:szCs w:val="28"/>
        </w:rPr>
        <w:br/>
      </w:r>
      <w:r w:rsidRPr="00ED7307">
        <w:rPr>
          <w:rFonts w:ascii="Times New Roman" w:hAnsi="Times New Roman" w:cs="Times New Roman"/>
          <w:sz w:val="28"/>
          <w:szCs w:val="28"/>
        </w:rPr>
        <w:t>к регламенту реализации полномочий администратора доходов бюджета</w:t>
      </w:r>
      <w:r w:rsidR="00C11582" w:rsidRPr="00C11582">
        <w:rPr>
          <w:rFonts w:ascii="Times New Roman" w:hAnsi="Times New Roman" w:cs="Times New Roman"/>
          <w:sz w:val="28"/>
          <w:szCs w:val="28"/>
        </w:rPr>
        <w:br/>
      </w:r>
      <w:r w:rsidRPr="00ED7307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</w:t>
      </w:r>
      <w:r w:rsidR="00C11582" w:rsidRPr="00C11582">
        <w:rPr>
          <w:rFonts w:ascii="Times New Roman" w:hAnsi="Times New Roman" w:cs="Times New Roman"/>
          <w:sz w:val="28"/>
          <w:szCs w:val="28"/>
        </w:rPr>
        <w:br/>
      </w:r>
      <w:r w:rsidRPr="00ED7307">
        <w:rPr>
          <w:rFonts w:ascii="Times New Roman" w:hAnsi="Times New Roman" w:cs="Times New Roman"/>
          <w:sz w:val="28"/>
          <w:szCs w:val="28"/>
        </w:rPr>
        <w:t>и штрафам по ним</w:t>
      </w:r>
      <w:r w:rsidR="007D1CE8">
        <w:rPr>
          <w:rFonts w:ascii="Times New Roman" w:hAnsi="Times New Roman" w:cs="Times New Roman"/>
          <w:sz w:val="28"/>
          <w:szCs w:val="28"/>
        </w:rPr>
        <w:t>»</w:t>
      </w:r>
      <w:r w:rsidR="008D7A4C">
        <w:rPr>
          <w:rFonts w:ascii="Times New Roman" w:hAnsi="Times New Roman" w:cs="Times New Roman"/>
          <w:sz w:val="28"/>
          <w:szCs w:val="28"/>
        </w:rPr>
        <w:t>,</w:t>
      </w:r>
      <w:r w:rsidR="007D1CE8" w:rsidRPr="007D1CE8">
        <w:t xml:space="preserve"> </w:t>
      </w:r>
      <w:r w:rsidR="007D1CE8" w:rsidRPr="007D1CE8">
        <w:rPr>
          <w:rFonts w:ascii="Times New Roman" w:hAnsi="Times New Roman" w:cs="Times New Roman"/>
          <w:sz w:val="28"/>
          <w:szCs w:val="28"/>
        </w:rPr>
        <w:t>Положени</w:t>
      </w:r>
      <w:r w:rsidR="002B2704">
        <w:rPr>
          <w:rFonts w:ascii="Times New Roman" w:hAnsi="Times New Roman" w:cs="Times New Roman"/>
          <w:sz w:val="28"/>
          <w:szCs w:val="28"/>
        </w:rPr>
        <w:t>ем</w:t>
      </w:r>
      <w:r w:rsidR="007D1CE8" w:rsidRPr="007D1CE8">
        <w:rPr>
          <w:rFonts w:ascii="Times New Roman" w:hAnsi="Times New Roman" w:cs="Times New Roman"/>
          <w:sz w:val="28"/>
          <w:szCs w:val="28"/>
        </w:rPr>
        <w:t xml:space="preserve"> об Управлении имущественных и земельных отношений Ненецкого автономного округа, утвержденного постановлением Администрации Ненецкого автономн</w:t>
      </w:r>
      <w:r w:rsidR="008D7A4C">
        <w:rPr>
          <w:rFonts w:ascii="Times New Roman" w:hAnsi="Times New Roman" w:cs="Times New Roman"/>
          <w:sz w:val="28"/>
          <w:szCs w:val="28"/>
        </w:rPr>
        <w:t>ого округа от 25.08.2015 № 275-п:</w:t>
      </w:r>
    </w:p>
    <w:p w:rsidR="00335F3E" w:rsidRPr="008D7A4C" w:rsidRDefault="008D7A4C" w:rsidP="008D7A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35F3E" w:rsidRPr="00F6065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D1CE8" w:rsidRPr="007D1CE8">
        <w:rPr>
          <w:rFonts w:ascii="Times New Roman" w:hAnsi="Times New Roman" w:cs="Times New Roman"/>
          <w:sz w:val="28"/>
          <w:szCs w:val="28"/>
        </w:rPr>
        <w:t>егламент реализации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имущественных </w:t>
      </w:r>
      <w:r>
        <w:rPr>
          <w:rFonts w:ascii="Times New Roman" w:hAnsi="Times New Roman" w:cs="Times New Roman"/>
          <w:sz w:val="28"/>
          <w:szCs w:val="28"/>
        </w:rPr>
        <w:br/>
        <w:t>и земельных отношений</w:t>
      </w:r>
      <w:r w:rsidR="007D1CE8" w:rsidRPr="007D1CE8">
        <w:rPr>
          <w:rFonts w:ascii="Times New Roman" w:hAnsi="Times New Roman" w:cs="Times New Roman"/>
          <w:sz w:val="28"/>
          <w:szCs w:val="28"/>
        </w:rPr>
        <w:t xml:space="preserve"> полномочий администратора доходов бюджета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7D1CE8" w:rsidRPr="007D1CE8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</w:t>
      </w:r>
      <w:r w:rsidR="00C11582" w:rsidRPr="00C11582">
        <w:rPr>
          <w:rFonts w:ascii="Times New Roman" w:hAnsi="Times New Roman" w:cs="Times New Roman"/>
          <w:sz w:val="28"/>
          <w:szCs w:val="28"/>
        </w:rPr>
        <w:br/>
      </w:r>
      <w:r w:rsidR="007D1CE8" w:rsidRPr="007D1CE8">
        <w:rPr>
          <w:rFonts w:ascii="Times New Roman" w:hAnsi="Times New Roman" w:cs="Times New Roman"/>
          <w:sz w:val="28"/>
          <w:szCs w:val="28"/>
        </w:rPr>
        <w:t>в б</w:t>
      </w:r>
      <w:r>
        <w:rPr>
          <w:rFonts w:ascii="Times New Roman" w:hAnsi="Times New Roman" w:cs="Times New Roman"/>
          <w:sz w:val="28"/>
          <w:szCs w:val="28"/>
        </w:rPr>
        <w:t xml:space="preserve">юджет, пеням и штрафам по ним </w:t>
      </w:r>
      <w:r w:rsidR="009E7AB5" w:rsidRPr="00F60658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D1CE8" w:rsidRPr="00F60658">
        <w:rPr>
          <w:rFonts w:ascii="Times New Roman" w:hAnsi="Times New Roman" w:cs="Times New Roman"/>
          <w:sz w:val="28"/>
          <w:szCs w:val="28"/>
        </w:rPr>
        <w:t>риложению</w:t>
      </w:r>
      <w:r w:rsidR="009E7AB5" w:rsidRPr="00F60658">
        <w:rPr>
          <w:rFonts w:ascii="Times New Roman" w:hAnsi="Times New Roman" w:cs="Times New Roman"/>
          <w:sz w:val="28"/>
          <w:szCs w:val="28"/>
        </w:rPr>
        <w:t>.</w:t>
      </w:r>
    </w:p>
    <w:p w:rsidR="00335F3E" w:rsidRPr="00F60658" w:rsidRDefault="008D7A4C" w:rsidP="00335F3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35F3E" w:rsidRPr="00F6065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335F3E" w:rsidRPr="00F60658">
        <w:rPr>
          <w:sz w:val="28"/>
          <w:szCs w:val="28"/>
        </w:rPr>
        <w:t xml:space="preserve">Настоящее </w:t>
      </w:r>
      <w:r w:rsidR="0033455D" w:rsidRPr="00F60658">
        <w:rPr>
          <w:sz w:val="28"/>
          <w:szCs w:val="28"/>
        </w:rPr>
        <w:t>распоряжение</w:t>
      </w:r>
      <w:r w:rsidR="00335F3E" w:rsidRPr="00F60658">
        <w:rPr>
          <w:sz w:val="28"/>
          <w:szCs w:val="28"/>
        </w:rPr>
        <w:t xml:space="preserve"> вступает в силу </w:t>
      </w:r>
      <w:r w:rsidR="0033455D" w:rsidRPr="00F60658">
        <w:rPr>
          <w:sz w:val="28"/>
          <w:szCs w:val="28"/>
        </w:rPr>
        <w:t>со дня его подписания</w:t>
      </w:r>
      <w:r w:rsidR="00335F3E" w:rsidRPr="00F60658">
        <w:rPr>
          <w:sz w:val="28"/>
          <w:szCs w:val="28"/>
        </w:rPr>
        <w:t>.</w:t>
      </w:r>
    </w:p>
    <w:p w:rsidR="00335F3E" w:rsidRPr="00F60658" w:rsidRDefault="00335F3E" w:rsidP="004229F6">
      <w:pPr>
        <w:ind w:firstLine="709"/>
        <w:jc w:val="both"/>
        <w:outlineLvl w:val="0"/>
        <w:rPr>
          <w:sz w:val="28"/>
          <w:szCs w:val="28"/>
        </w:rPr>
      </w:pPr>
    </w:p>
    <w:p w:rsidR="004229F6" w:rsidRPr="00F60658" w:rsidRDefault="004229F6" w:rsidP="004229F6">
      <w:pPr>
        <w:ind w:firstLine="708"/>
        <w:jc w:val="both"/>
        <w:rPr>
          <w:sz w:val="28"/>
          <w:szCs w:val="28"/>
        </w:rPr>
      </w:pPr>
    </w:p>
    <w:p w:rsidR="004229F6" w:rsidRPr="00F60658" w:rsidRDefault="004229F6" w:rsidP="004229F6">
      <w:pPr>
        <w:ind w:firstLine="708"/>
        <w:rPr>
          <w:sz w:val="28"/>
          <w:szCs w:val="28"/>
        </w:rPr>
      </w:pPr>
    </w:p>
    <w:p w:rsidR="00F60658" w:rsidRDefault="00FD39B7" w:rsidP="004229F6">
      <w:pPr>
        <w:rPr>
          <w:sz w:val="28"/>
          <w:szCs w:val="28"/>
        </w:rPr>
      </w:pPr>
      <w:r w:rsidRPr="00F60658">
        <w:rPr>
          <w:sz w:val="28"/>
          <w:szCs w:val="28"/>
        </w:rPr>
        <w:t>Н</w:t>
      </w:r>
      <w:r w:rsidR="004229F6" w:rsidRPr="00F60658">
        <w:rPr>
          <w:sz w:val="28"/>
          <w:szCs w:val="28"/>
        </w:rPr>
        <w:t xml:space="preserve">ачальник Управления </w:t>
      </w:r>
    </w:p>
    <w:p w:rsidR="00F60658" w:rsidRDefault="004229F6" w:rsidP="004229F6">
      <w:pPr>
        <w:rPr>
          <w:sz w:val="28"/>
          <w:szCs w:val="28"/>
        </w:rPr>
      </w:pPr>
      <w:r w:rsidRPr="00F60658">
        <w:rPr>
          <w:sz w:val="28"/>
          <w:szCs w:val="28"/>
        </w:rPr>
        <w:t xml:space="preserve">имущественных и земельных отношений </w:t>
      </w:r>
    </w:p>
    <w:p w:rsidR="00F60658" w:rsidRPr="00F60658" w:rsidRDefault="004229F6" w:rsidP="004229F6">
      <w:pPr>
        <w:rPr>
          <w:sz w:val="28"/>
          <w:szCs w:val="28"/>
        </w:rPr>
        <w:sectPr w:rsidR="00F60658" w:rsidRPr="00F60658" w:rsidSect="00941828">
          <w:headerReference w:type="default" r:id="rId9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F60658">
        <w:rPr>
          <w:sz w:val="28"/>
          <w:szCs w:val="28"/>
        </w:rPr>
        <w:t xml:space="preserve">Ненецкого автономного округа                                            </w:t>
      </w:r>
      <w:r w:rsidR="00F60658">
        <w:rPr>
          <w:sz w:val="28"/>
          <w:szCs w:val="28"/>
        </w:rPr>
        <w:t xml:space="preserve"> </w:t>
      </w:r>
      <w:r w:rsidR="00673305" w:rsidRPr="00F60658">
        <w:rPr>
          <w:sz w:val="28"/>
          <w:szCs w:val="28"/>
        </w:rPr>
        <w:t xml:space="preserve">   </w:t>
      </w:r>
      <w:r w:rsidR="00FD39B7" w:rsidRPr="00F60658">
        <w:rPr>
          <w:sz w:val="28"/>
          <w:szCs w:val="28"/>
        </w:rPr>
        <w:t xml:space="preserve">   </w:t>
      </w:r>
      <w:r w:rsidR="00085BD3" w:rsidRPr="00F60658">
        <w:rPr>
          <w:sz w:val="28"/>
          <w:szCs w:val="28"/>
        </w:rPr>
        <w:t xml:space="preserve"> </w:t>
      </w:r>
      <w:r w:rsidR="00FD39B7" w:rsidRPr="00F60658">
        <w:rPr>
          <w:sz w:val="28"/>
          <w:szCs w:val="28"/>
        </w:rPr>
        <w:t>А.В. Голговская</w:t>
      </w:r>
    </w:p>
    <w:p w:rsidR="002E0191" w:rsidRDefault="008D7A4C" w:rsidP="008D7A4C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413807" w:rsidRDefault="008D7A4C" w:rsidP="00413807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распоряжению Управления имущественных</w:t>
      </w:r>
      <w:r w:rsidR="00413807">
        <w:rPr>
          <w:rFonts w:ascii="Times New Roman" w:hAnsi="Times New Roman" w:cs="Times New Roman"/>
          <w:b w:val="0"/>
          <w:sz w:val="28"/>
          <w:szCs w:val="28"/>
        </w:rPr>
        <w:t xml:space="preserve"> и земельных отношений Ненецкого автономного округа </w:t>
      </w:r>
      <w:r w:rsidR="00413807">
        <w:rPr>
          <w:rFonts w:ascii="Times New Roman" w:hAnsi="Times New Roman" w:cs="Times New Roman"/>
          <w:b w:val="0"/>
          <w:sz w:val="28"/>
          <w:szCs w:val="28"/>
        </w:rPr>
        <w:br/>
        <w:t>от _______.2023 № ___</w:t>
      </w:r>
    </w:p>
    <w:p w:rsidR="00413807" w:rsidRDefault="00413807" w:rsidP="00413807">
      <w:pPr>
        <w:pStyle w:val="ConsPlusTitle"/>
        <w:ind w:lef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</w:t>
      </w:r>
      <w:r w:rsidRPr="00413807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13807">
        <w:rPr>
          <w:rFonts w:ascii="Times New Roman" w:hAnsi="Times New Roman" w:cs="Times New Roman"/>
          <w:b w:val="0"/>
          <w:sz w:val="28"/>
          <w:szCs w:val="28"/>
        </w:rPr>
        <w:t xml:space="preserve"> реализации Управлением имущественных и земельных отношений полномочий администратора доходов бюджета по взысканию дебиторской задолженности по платежам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07">
        <w:rPr>
          <w:rFonts w:ascii="Times New Roman" w:hAnsi="Times New Roman" w:cs="Times New Roman"/>
          <w:b w:val="0"/>
          <w:sz w:val="28"/>
          <w:szCs w:val="28"/>
        </w:rPr>
        <w:t>в бюджет, пеням и штрафам по ним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60658" w:rsidRDefault="00F606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32D" w:rsidRDefault="0094032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60658" w:rsidRPr="00FD39B7" w:rsidRDefault="00F606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032D" w:rsidRDefault="009C38F4" w:rsidP="00600D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9C38F4">
        <w:rPr>
          <w:rFonts w:ascii="Times New Roman" w:hAnsi="Times New Roman" w:cs="Times New Roman"/>
          <w:b/>
          <w:sz w:val="28"/>
          <w:szCs w:val="28"/>
        </w:rPr>
        <w:t>егламент реализации</w:t>
      </w:r>
      <w:r w:rsidR="009403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8F4" w:rsidRDefault="0094032D" w:rsidP="00600D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Управлением имущественных и земельных отношений</w:t>
      </w:r>
    </w:p>
    <w:p w:rsidR="0094032D" w:rsidRDefault="0094032D" w:rsidP="00600D1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Ненецкого автономного округа полномочий администратора</w:t>
      </w:r>
    </w:p>
    <w:p w:rsidR="0094032D" w:rsidRDefault="009C38F4" w:rsidP="009403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F4">
        <w:rPr>
          <w:rFonts w:ascii="Times New Roman" w:hAnsi="Times New Roman" w:cs="Times New Roman"/>
          <w:b/>
          <w:sz w:val="28"/>
          <w:szCs w:val="28"/>
        </w:rPr>
        <w:t xml:space="preserve">доходов бюджета по взысканию дебиторской задолженности </w:t>
      </w:r>
    </w:p>
    <w:p w:rsidR="00600D1F" w:rsidRPr="00600D1F" w:rsidRDefault="009C38F4" w:rsidP="009403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8F4">
        <w:rPr>
          <w:rFonts w:ascii="Times New Roman" w:hAnsi="Times New Roman" w:cs="Times New Roman"/>
          <w:b/>
          <w:sz w:val="28"/>
          <w:szCs w:val="28"/>
        </w:rPr>
        <w:t>по платежам в</w:t>
      </w:r>
      <w:r w:rsidR="0094032D">
        <w:rPr>
          <w:rFonts w:ascii="Times New Roman" w:hAnsi="Times New Roman" w:cs="Times New Roman"/>
          <w:b/>
          <w:sz w:val="28"/>
          <w:szCs w:val="28"/>
        </w:rPr>
        <w:t xml:space="preserve"> бюджет, пеням и штрафам по ним</w:t>
      </w:r>
    </w:p>
    <w:p w:rsidR="002E0191" w:rsidRPr="00A441E5" w:rsidRDefault="002E0191" w:rsidP="0013518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1125" w:rsidRDefault="0094032D" w:rsidP="0094032D">
      <w:pPr>
        <w:pStyle w:val="ConsPlusNormal"/>
        <w:ind w:left="72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C38F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4032D" w:rsidRDefault="0094032D" w:rsidP="0094032D">
      <w:pPr>
        <w:pStyle w:val="ConsPlusNormal"/>
        <w:ind w:left="72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D1125" w:rsidRDefault="0094032D" w:rsidP="00940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Р</w:t>
      </w:r>
      <w:r w:rsidR="009C38F4" w:rsidRPr="009C38F4">
        <w:rPr>
          <w:rFonts w:ascii="Times New Roman" w:hAnsi="Times New Roman" w:cs="Times New Roman"/>
          <w:sz w:val="28"/>
          <w:szCs w:val="28"/>
        </w:rPr>
        <w:t xml:space="preserve">егламент устанавливает перечень мероприятий, направленных на взыскание дебиторской задолженности </w:t>
      </w:r>
      <w:r w:rsidR="002B2704" w:rsidRPr="002B2704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9C38F4" w:rsidRPr="009C38F4">
        <w:rPr>
          <w:rFonts w:ascii="Times New Roman" w:hAnsi="Times New Roman" w:cs="Times New Roman"/>
          <w:sz w:val="28"/>
          <w:szCs w:val="28"/>
        </w:rPr>
        <w:t>по видам платежей, определяет</w:t>
      </w:r>
      <w:r w:rsidR="00D77042" w:rsidRPr="00D77042">
        <w:t xml:space="preserve"> </w:t>
      </w:r>
      <w:r w:rsidR="00D77042" w:rsidRPr="00D77042">
        <w:rPr>
          <w:rFonts w:ascii="Times New Roman" w:hAnsi="Times New Roman" w:cs="Times New Roman"/>
          <w:sz w:val="28"/>
          <w:szCs w:val="28"/>
        </w:rPr>
        <w:t>перечень структурных подразделений (сотрудников) Управления имущественных и земельных отношений Ненецк</w:t>
      </w:r>
      <w:r>
        <w:rPr>
          <w:rFonts w:ascii="Times New Roman" w:hAnsi="Times New Roman" w:cs="Times New Roman"/>
          <w:sz w:val="28"/>
          <w:szCs w:val="28"/>
        </w:rPr>
        <w:t xml:space="preserve">ого автономного округа (далее – </w:t>
      </w:r>
      <w:r w:rsidR="00D77042">
        <w:rPr>
          <w:rFonts w:ascii="Times New Roman" w:hAnsi="Times New Roman" w:cs="Times New Roman"/>
          <w:sz w:val="28"/>
          <w:szCs w:val="28"/>
        </w:rPr>
        <w:t>Управление</w:t>
      </w:r>
      <w:r w:rsidR="00D77042" w:rsidRPr="00D77042">
        <w:rPr>
          <w:rFonts w:ascii="Times New Roman" w:hAnsi="Times New Roman" w:cs="Times New Roman"/>
          <w:sz w:val="28"/>
          <w:szCs w:val="28"/>
        </w:rPr>
        <w:t>), ответственных за работу с дебиторской задолженностью по доходам;</w:t>
      </w:r>
      <w:r w:rsidR="009C38F4" w:rsidRPr="009C38F4">
        <w:rPr>
          <w:rFonts w:ascii="Times New Roman" w:hAnsi="Times New Roman" w:cs="Times New Roman"/>
          <w:sz w:val="28"/>
          <w:szCs w:val="28"/>
        </w:rPr>
        <w:t xml:space="preserve"> сроки и последовательность</w:t>
      </w:r>
      <w:r w:rsidR="00D77042">
        <w:rPr>
          <w:rFonts w:ascii="Times New Roman" w:hAnsi="Times New Roman" w:cs="Times New Roman"/>
          <w:sz w:val="28"/>
          <w:szCs w:val="28"/>
        </w:rPr>
        <w:t xml:space="preserve"> их</w:t>
      </w:r>
      <w:r w:rsidR="009C38F4" w:rsidRPr="009C38F4">
        <w:rPr>
          <w:rFonts w:ascii="Times New Roman" w:hAnsi="Times New Roman" w:cs="Times New Roman"/>
          <w:sz w:val="28"/>
          <w:szCs w:val="28"/>
        </w:rPr>
        <w:t xml:space="preserve"> действий </w:t>
      </w:r>
      <w:r>
        <w:rPr>
          <w:rFonts w:ascii="Times New Roman" w:hAnsi="Times New Roman" w:cs="Times New Roman"/>
          <w:sz w:val="28"/>
          <w:szCs w:val="28"/>
        </w:rPr>
        <w:br/>
      </w:r>
      <w:r w:rsidR="009C38F4" w:rsidRPr="009C38F4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D77042" w:rsidRPr="00D77042">
        <w:t xml:space="preserve"> </w:t>
      </w:r>
      <w:r w:rsidR="00D77042" w:rsidRPr="00D77042">
        <w:rPr>
          <w:rFonts w:ascii="Times New Roman" w:hAnsi="Times New Roman" w:cs="Times New Roman"/>
          <w:sz w:val="28"/>
          <w:szCs w:val="28"/>
        </w:rPr>
        <w:t>взыскания дебиторской задолженности по доходам</w:t>
      </w:r>
      <w:r w:rsidR="00D77042">
        <w:rPr>
          <w:rFonts w:ascii="Times New Roman" w:hAnsi="Times New Roman" w:cs="Times New Roman"/>
          <w:sz w:val="28"/>
          <w:szCs w:val="28"/>
        </w:rPr>
        <w:t>.</w:t>
      </w:r>
    </w:p>
    <w:p w:rsidR="00D77042" w:rsidRDefault="0094032D" w:rsidP="00940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77042" w:rsidRPr="00D77042">
        <w:rPr>
          <w:rFonts w:ascii="Times New Roman" w:hAnsi="Times New Roman" w:cs="Times New Roman"/>
          <w:sz w:val="28"/>
          <w:szCs w:val="28"/>
        </w:rPr>
        <w:t xml:space="preserve">Действие Регламента не распространяется на </w:t>
      </w:r>
      <w:r w:rsidR="00D77042" w:rsidRPr="00650164">
        <w:rPr>
          <w:rFonts w:ascii="Times New Roman" w:hAnsi="Times New Roman" w:cs="Times New Roman"/>
          <w:sz w:val="28"/>
          <w:szCs w:val="28"/>
        </w:rPr>
        <w:t>порядок принятия решений о признании безнадежной к взысканию задолженности</w:t>
      </w:r>
      <w:r w:rsidR="00D77042" w:rsidRPr="00D77042">
        <w:rPr>
          <w:rFonts w:ascii="Times New Roman" w:hAnsi="Times New Roman" w:cs="Times New Roman"/>
          <w:sz w:val="28"/>
          <w:szCs w:val="28"/>
        </w:rPr>
        <w:t xml:space="preserve"> по платежам в </w:t>
      </w:r>
      <w:r w:rsidR="00D77042">
        <w:rPr>
          <w:rFonts w:ascii="Times New Roman" w:hAnsi="Times New Roman" w:cs="Times New Roman"/>
          <w:sz w:val="28"/>
          <w:szCs w:val="28"/>
        </w:rPr>
        <w:t>окружной</w:t>
      </w:r>
      <w:r w:rsidR="00D77042" w:rsidRPr="00D77042">
        <w:rPr>
          <w:rFonts w:ascii="Times New Roman" w:hAnsi="Times New Roman" w:cs="Times New Roman"/>
          <w:sz w:val="28"/>
          <w:szCs w:val="28"/>
        </w:rPr>
        <w:t xml:space="preserve"> бюджет, в отношении которых </w:t>
      </w:r>
      <w:r w:rsidR="00D77042">
        <w:rPr>
          <w:rFonts w:ascii="Times New Roman" w:hAnsi="Times New Roman" w:cs="Times New Roman"/>
          <w:sz w:val="28"/>
          <w:szCs w:val="28"/>
        </w:rPr>
        <w:t>Управление</w:t>
      </w:r>
      <w:r w:rsidR="00D77042" w:rsidRPr="00D77042">
        <w:rPr>
          <w:rFonts w:ascii="Times New Roman" w:hAnsi="Times New Roman" w:cs="Times New Roman"/>
          <w:sz w:val="28"/>
          <w:szCs w:val="28"/>
        </w:rPr>
        <w:t xml:space="preserve"> осуществляет полномочия главного администратора доходов </w:t>
      </w:r>
      <w:r w:rsidR="00D77042">
        <w:rPr>
          <w:rFonts w:ascii="Times New Roman" w:hAnsi="Times New Roman" w:cs="Times New Roman"/>
          <w:sz w:val="28"/>
          <w:szCs w:val="28"/>
        </w:rPr>
        <w:t>окружного</w:t>
      </w:r>
      <w:r w:rsidR="00D77042" w:rsidRPr="00D7704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77042">
        <w:rPr>
          <w:rFonts w:ascii="Times New Roman" w:hAnsi="Times New Roman" w:cs="Times New Roman"/>
          <w:sz w:val="28"/>
          <w:szCs w:val="28"/>
        </w:rPr>
        <w:t>.</w:t>
      </w:r>
    </w:p>
    <w:p w:rsidR="0028257A" w:rsidRDefault="0094032D" w:rsidP="00940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28257A">
        <w:rPr>
          <w:sz w:val="28"/>
          <w:szCs w:val="28"/>
        </w:rPr>
        <w:t>Термины и определения, используемые в Регламенте:</w:t>
      </w:r>
    </w:p>
    <w:p w:rsidR="0028257A" w:rsidRDefault="0094032D" w:rsidP="00940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должник – </w:t>
      </w:r>
      <w:r w:rsidR="008E12CD" w:rsidRPr="008E12CD">
        <w:rPr>
          <w:sz w:val="28"/>
          <w:szCs w:val="28"/>
        </w:rPr>
        <w:t>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(контрактом, соглашением) и (или) законом, иным нормативным правовым актом;</w:t>
      </w:r>
    </w:p>
    <w:p w:rsidR="0028257A" w:rsidRDefault="0028257A" w:rsidP="00940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дебитор</w:t>
      </w:r>
      <w:r w:rsidR="0094032D">
        <w:rPr>
          <w:sz w:val="28"/>
          <w:szCs w:val="28"/>
        </w:rPr>
        <w:t xml:space="preserve">ская задолженность по доходам – </w:t>
      </w:r>
      <w:r>
        <w:rPr>
          <w:sz w:val="28"/>
          <w:szCs w:val="28"/>
        </w:rPr>
        <w:t xml:space="preserve">неисполненное обязательство должника (дебитора) о выплате денежных средств в срок, установленный </w:t>
      </w:r>
      <w:r>
        <w:rPr>
          <w:sz w:val="28"/>
          <w:szCs w:val="28"/>
        </w:rPr>
        <w:lastRenderedPageBreak/>
        <w:t>государственным контрактом (договором), соглашением и (или) иным обязательством, в том числе в соответствии с действующим законодательством Российской Федерации;</w:t>
      </w:r>
    </w:p>
    <w:p w:rsidR="0028257A" w:rsidRDefault="0028257A" w:rsidP="00940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просрочен</w:t>
      </w:r>
      <w:r w:rsidR="0094032D">
        <w:rPr>
          <w:sz w:val="28"/>
          <w:szCs w:val="28"/>
        </w:rPr>
        <w:t xml:space="preserve">ная дебиторская задолженность – </w:t>
      </w:r>
      <w:r>
        <w:rPr>
          <w:sz w:val="28"/>
          <w:szCs w:val="28"/>
        </w:rPr>
        <w:t>долг дебитора,</w:t>
      </w:r>
      <w:r w:rsidR="00C11582" w:rsidRPr="00C115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4032D">
        <w:rPr>
          <w:sz w:val="28"/>
          <w:szCs w:val="28"/>
        </w:rPr>
        <w:br/>
      </w:r>
      <w:r>
        <w:rPr>
          <w:sz w:val="28"/>
          <w:szCs w:val="28"/>
        </w:rPr>
        <w:t>не погашенный в сроки, установленный государственным контрактом (договором), соглашением и (или) иным обязательством в соответствии</w:t>
      </w:r>
      <w:r w:rsidR="00C11582" w:rsidRPr="00C11582">
        <w:rPr>
          <w:sz w:val="28"/>
          <w:szCs w:val="28"/>
        </w:rPr>
        <w:br/>
      </w:r>
      <w:r>
        <w:rPr>
          <w:sz w:val="28"/>
          <w:szCs w:val="28"/>
        </w:rPr>
        <w:t>с действующим законодательством Российской Федерации.</w:t>
      </w:r>
    </w:p>
    <w:p w:rsidR="0028257A" w:rsidRDefault="0094032D" w:rsidP="009403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28257A">
        <w:rPr>
          <w:sz w:val="28"/>
          <w:szCs w:val="28"/>
        </w:rPr>
        <w:t xml:space="preserve">Полномочия администратора доходов осуществляется </w:t>
      </w:r>
      <w:r w:rsidR="00896C87">
        <w:rPr>
          <w:sz w:val="28"/>
          <w:szCs w:val="28"/>
        </w:rPr>
        <w:t>Управлением</w:t>
      </w:r>
      <w:r w:rsidR="0028257A">
        <w:rPr>
          <w:sz w:val="28"/>
          <w:szCs w:val="28"/>
        </w:rPr>
        <w:t xml:space="preserve"> по </w:t>
      </w:r>
      <w:r w:rsidR="0028257A" w:rsidRPr="001C77ED">
        <w:rPr>
          <w:sz w:val="28"/>
          <w:szCs w:val="28"/>
        </w:rPr>
        <w:t xml:space="preserve">кодам классификации доходов бюджета в соответствии с </w:t>
      </w:r>
      <w:hyperlink r:id="rId10" w:history="1">
        <w:r>
          <w:rPr>
            <w:sz w:val="28"/>
            <w:szCs w:val="28"/>
          </w:rPr>
          <w:t>П</w:t>
        </w:r>
        <w:r w:rsidR="0028257A" w:rsidRPr="001C77ED">
          <w:rPr>
            <w:sz w:val="28"/>
            <w:szCs w:val="28"/>
          </w:rPr>
          <w:t xml:space="preserve">риложением </w:t>
        </w:r>
      </w:hyperlink>
      <w:r w:rsidR="008E12CD" w:rsidRPr="001C77ED">
        <w:rPr>
          <w:sz w:val="28"/>
          <w:szCs w:val="28"/>
        </w:rPr>
        <w:t>1</w:t>
      </w:r>
      <w:r>
        <w:rPr>
          <w:sz w:val="28"/>
          <w:szCs w:val="28"/>
        </w:rPr>
        <w:br/>
      </w:r>
      <w:r w:rsidR="0028257A">
        <w:rPr>
          <w:sz w:val="28"/>
          <w:szCs w:val="28"/>
        </w:rPr>
        <w:t>к Регламенту.</w:t>
      </w:r>
    </w:p>
    <w:p w:rsidR="008D1125" w:rsidRDefault="008D1125" w:rsidP="00940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DF9" w:rsidRDefault="00C33DF9" w:rsidP="00C33D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9C35A9" w:rsidRPr="00E00BB8">
        <w:rPr>
          <w:rFonts w:ascii="Times New Roman" w:hAnsi="Times New Roman" w:cs="Times New Roman"/>
          <w:sz w:val="28"/>
          <w:szCs w:val="28"/>
        </w:rPr>
        <w:t xml:space="preserve">Мероприятия по недопущению образования </w:t>
      </w:r>
    </w:p>
    <w:p w:rsidR="00C33DF9" w:rsidRDefault="009C35A9" w:rsidP="00C33D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0BB8">
        <w:rPr>
          <w:rFonts w:ascii="Times New Roman" w:hAnsi="Times New Roman" w:cs="Times New Roman"/>
          <w:sz w:val="28"/>
          <w:szCs w:val="28"/>
        </w:rPr>
        <w:t>просроченной</w:t>
      </w:r>
      <w:r w:rsidR="00E00BB8" w:rsidRPr="00E00BB8">
        <w:rPr>
          <w:rFonts w:ascii="Times New Roman" w:hAnsi="Times New Roman" w:cs="Times New Roman"/>
          <w:sz w:val="28"/>
          <w:szCs w:val="28"/>
        </w:rPr>
        <w:t xml:space="preserve"> </w:t>
      </w:r>
      <w:r w:rsidRPr="00E00BB8">
        <w:rPr>
          <w:rFonts w:ascii="Times New Roman" w:hAnsi="Times New Roman" w:cs="Times New Roman"/>
          <w:sz w:val="28"/>
          <w:szCs w:val="28"/>
        </w:rPr>
        <w:t xml:space="preserve">дебиторской задолженности по доходам, </w:t>
      </w:r>
    </w:p>
    <w:p w:rsidR="00C33DF9" w:rsidRDefault="009C35A9" w:rsidP="00C33D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0BB8">
        <w:rPr>
          <w:rFonts w:ascii="Times New Roman" w:hAnsi="Times New Roman" w:cs="Times New Roman"/>
          <w:sz w:val="28"/>
          <w:szCs w:val="28"/>
        </w:rPr>
        <w:t>выявлению факторов,</w:t>
      </w:r>
      <w:r w:rsidR="00C33DF9">
        <w:rPr>
          <w:rFonts w:ascii="Times New Roman" w:hAnsi="Times New Roman" w:cs="Times New Roman"/>
          <w:sz w:val="28"/>
          <w:szCs w:val="28"/>
        </w:rPr>
        <w:t xml:space="preserve"> </w:t>
      </w:r>
      <w:r w:rsidRPr="009C35A9">
        <w:rPr>
          <w:rFonts w:ascii="Times New Roman" w:hAnsi="Times New Roman" w:cs="Times New Roman"/>
          <w:sz w:val="28"/>
          <w:szCs w:val="28"/>
        </w:rPr>
        <w:t xml:space="preserve">влияющих на образование </w:t>
      </w:r>
    </w:p>
    <w:p w:rsidR="00DB7AFF" w:rsidRDefault="009C35A9" w:rsidP="00C33D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C35A9">
        <w:rPr>
          <w:rFonts w:ascii="Times New Roman" w:hAnsi="Times New Roman" w:cs="Times New Roman"/>
          <w:sz w:val="28"/>
          <w:szCs w:val="28"/>
        </w:rPr>
        <w:t>просроченной дебиторской</w:t>
      </w:r>
      <w:r w:rsidR="00C33DF9">
        <w:rPr>
          <w:rFonts w:ascii="Times New Roman" w:hAnsi="Times New Roman" w:cs="Times New Roman"/>
          <w:sz w:val="28"/>
          <w:szCs w:val="28"/>
        </w:rPr>
        <w:t xml:space="preserve"> </w:t>
      </w:r>
      <w:r w:rsidRPr="009C35A9">
        <w:rPr>
          <w:rFonts w:ascii="Times New Roman" w:hAnsi="Times New Roman" w:cs="Times New Roman"/>
          <w:sz w:val="28"/>
          <w:szCs w:val="28"/>
        </w:rPr>
        <w:t>задолженности по доходам</w:t>
      </w:r>
    </w:p>
    <w:p w:rsidR="00C33DF9" w:rsidRPr="00FD0AD3" w:rsidRDefault="00C33DF9" w:rsidP="00C33D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139D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68"/>
      <w:bookmarkEnd w:id="0"/>
      <w:r>
        <w:rPr>
          <w:rFonts w:ascii="Times New Roman" w:hAnsi="Times New Roman" w:cs="Times New Roman"/>
          <w:sz w:val="28"/>
          <w:szCs w:val="28"/>
        </w:rPr>
        <w:t>5. </w:t>
      </w:r>
      <w:r w:rsidR="009C35A9" w:rsidRPr="00C33DF9">
        <w:rPr>
          <w:rFonts w:ascii="Times New Roman" w:hAnsi="Times New Roman" w:cs="Times New Roman"/>
          <w:sz w:val="28"/>
          <w:szCs w:val="28"/>
        </w:rPr>
        <w:t>Контроль за правильностью исчисления, полнотой</w:t>
      </w:r>
      <w:r w:rsidR="00C11582" w:rsidRPr="00C33DF9">
        <w:rPr>
          <w:rFonts w:ascii="Times New Roman" w:hAnsi="Times New Roman" w:cs="Times New Roman"/>
          <w:sz w:val="28"/>
          <w:szCs w:val="28"/>
        </w:rPr>
        <w:br/>
      </w:r>
      <w:r w:rsidR="009C35A9" w:rsidRPr="00C33DF9">
        <w:rPr>
          <w:rFonts w:ascii="Times New Roman" w:hAnsi="Times New Roman" w:cs="Times New Roman"/>
          <w:sz w:val="28"/>
          <w:szCs w:val="28"/>
        </w:rPr>
        <w:t>и своевременностью осуществления платежей в бюджеты бюджетной системы Российской Федерации, пеням и штрафам по ним включает в себя:</w:t>
      </w:r>
    </w:p>
    <w:p w:rsidR="009C35A9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C35A9" w:rsidRPr="00C33DF9">
        <w:rPr>
          <w:rFonts w:ascii="Times New Roman" w:hAnsi="Times New Roman" w:cs="Times New Roman"/>
          <w:sz w:val="28"/>
          <w:szCs w:val="28"/>
        </w:rPr>
        <w:t>своевременное составление (не позднее следующего рабочего дня после совершения факта хозяйственной жизни) первичных учетных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5A9" w:rsidRPr="00C33DF9">
        <w:rPr>
          <w:rFonts w:ascii="Times New Roman" w:hAnsi="Times New Roman" w:cs="Times New Roman"/>
          <w:sz w:val="28"/>
          <w:szCs w:val="28"/>
        </w:rPr>
        <w:t>и (или) иных документов, обосновывающих возникновение дебиторской задолженности или оформляющих операции по ее увеличению (уменьшению);</w:t>
      </w:r>
    </w:p>
    <w:p w:rsidR="007C0B8F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C0B8F" w:rsidRPr="00C33DF9">
        <w:rPr>
          <w:rFonts w:ascii="Times New Roman" w:hAnsi="Times New Roman" w:cs="Times New Roman"/>
          <w:sz w:val="28"/>
          <w:szCs w:val="28"/>
        </w:rPr>
        <w:t>указание в первичных учетных документах корректных реквизитов, для уплаты плательщиками платежей в бюджеты бюджетной системы Российской Федерации;</w:t>
      </w:r>
    </w:p>
    <w:p w:rsidR="00D440EA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440EA" w:rsidRPr="00C33DF9">
        <w:rPr>
          <w:rFonts w:ascii="Times New Roman" w:hAnsi="Times New Roman" w:cs="Times New Roman"/>
          <w:sz w:val="28"/>
          <w:szCs w:val="28"/>
        </w:rPr>
        <w:t>проведение инвентаризации расчетов по доходам</w:t>
      </w:r>
      <w:r w:rsidR="004C53F0" w:rsidRPr="00C33DF9">
        <w:rPr>
          <w:rFonts w:ascii="Times New Roman" w:hAnsi="Times New Roman" w:cs="Times New Roman"/>
          <w:sz w:val="28"/>
          <w:szCs w:val="28"/>
        </w:rPr>
        <w:t xml:space="preserve"> (ежегодно, перед составлением годовой бюджетной отчетности)</w:t>
      </w:r>
      <w:r w:rsidR="00D440EA" w:rsidRPr="00C33DF9">
        <w:rPr>
          <w:rFonts w:ascii="Times New Roman" w:hAnsi="Times New Roman" w:cs="Times New Roman"/>
          <w:sz w:val="28"/>
          <w:szCs w:val="28"/>
        </w:rPr>
        <w:t>, в том числе проведение анализа финансового (платежного) состояния должников на предмет:</w:t>
      </w:r>
    </w:p>
    <w:p w:rsidR="00D440EA" w:rsidRPr="00C33DF9" w:rsidRDefault="00D440EA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F9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средств в рамках исполнительного производства,</w:t>
      </w:r>
    </w:p>
    <w:p w:rsidR="00D440EA" w:rsidRPr="00C33DF9" w:rsidRDefault="00D440EA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DF9"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</w:t>
      </w:r>
      <w:r w:rsidR="00C11582" w:rsidRPr="00C33DF9">
        <w:rPr>
          <w:rFonts w:ascii="Times New Roman" w:hAnsi="Times New Roman" w:cs="Times New Roman"/>
          <w:sz w:val="28"/>
          <w:szCs w:val="28"/>
        </w:rPr>
        <w:br/>
      </w:r>
      <w:r w:rsidRPr="00C33DF9">
        <w:rPr>
          <w:rFonts w:ascii="Times New Roman" w:hAnsi="Times New Roman" w:cs="Times New Roman"/>
          <w:sz w:val="28"/>
          <w:szCs w:val="28"/>
        </w:rPr>
        <w:t>о банкротстве.</w:t>
      </w:r>
    </w:p>
    <w:p w:rsidR="00D440EA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D440EA" w:rsidRPr="00C33DF9">
        <w:rPr>
          <w:rFonts w:ascii="Times New Roman" w:hAnsi="Times New Roman" w:cs="Times New Roman"/>
          <w:sz w:val="28"/>
          <w:szCs w:val="28"/>
        </w:rPr>
        <w:t>Управление осуществляет следующие мероприятия по реализации полномочий, направленных на недопущение образования просроченной задолженности:</w:t>
      </w:r>
    </w:p>
    <w:p w:rsidR="00D440EA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D440EA" w:rsidRPr="00C33DF9">
        <w:rPr>
          <w:rFonts w:ascii="Times New Roman" w:hAnsi="Times New Roman" w:cs="Times New Roman"/>
          <w:sz w:val="28"/>
          <w:szCs w:val="28"/>
        </w:rPr>
        <w:t xml:space="preserve">контроль за фактическим зачислением в бюджет </w:t>
      </w:r>
      <w:r>
        <w:rPr>
          <w:rFonts w:ascii="Times New Roman" w:hAnsi="Times New Roman" w:cs="Times New Roman"/>
          <w:sz w:val="28"/>
          <w:szCs w:val="28"/>
        </w:rPr>
        <w:br/>
      </w:r>
      <w:r w:rsidR="00AA46C9" w:rsidRPr="00C33DF9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D440EA" w:rsidRPr="00C33DF9">
        <w:rPr>
          <w:rFonts w:ascii="Times New Roman" w:hAnsi="Times New Roman" w:cs="Times New Roman"/>
          <w:sz w:val="28"/>
          <w:szCs w:val="28"/>
        </w:rPr>
        <w:t xml:space="preserve"> платежей в размерах и сроки, установленные действующим законодательством Российской Федерации, договором (контрактом, соглашением);</w:t>
      </w:r>
    </w:p>
    <w:p w:rsidR="004C53F0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4C53F0" w:rsidRPr="00C33DF9">
        <w:rPr>
          <w:rFonts w:ascii="Times New Roman" w:hAnsi="Times New Roman" w:cs="Times New Roman"/>
          <w:sz w:val="28"/>
          <w:szCs w:val="28"/>
        </w:rPr>
        <w:t>информирование отделом учета и отчетности ответственных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C53F0" w:rsidRPr="00C33DF9">
        <w:rPr>
          <w:rFonts w:ascii="Times New Roman" w:hAnsi="Times New Roman" w:cs="Times New Roman"/>
          <w:sz w:val="28"/>
          <w:szCs w:val="28"/>
        </w:rPr>
        <w:t xml:space="preserve"> о поступлении денежных взысканий (штрафов) посредством направления платежных поручений;</w:t>
      </w:r>
    </w:p>
    <w:p w:rsidR="00D440EA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440EA" w:rsidRPr="00C33DF9">
        <w:rPr>
          <w:rFonts w:ascii="Times New Roman" w:hAnsi="Times New Roman" w:cs="Times New Roman"/>
          <w:sz w:val="28"/>
          <w:szCs w:val="28"/>
        </w:rPr>
        <w:t>внесение информации об исчисленных и погашенных платежах</w:t>
      </w:r>
      <w:r w:rsidR="00C11582" w:rsidRPr="00C33DF9">
        <w:rPr>
          <w:rFonts w:ascii="Times New Roman" w:hAnsi="Times New Roman" w:cs="Times New Roman"/>
          <w:sz w:val="28"/>
          <w:szCs w:val="28"/>
        </w:rPr>
        <w:br/>
      </w:r>
      <w:r w:rsidR="00D440EA" w:rsidRPr="00C33DF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475C2D" w:rsidRPr="00C33DF9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 о государственных</w:t>
      </w:r>
      <w:r w:rsidR="00C11582" w:rsidRPr="00C33DF9">
        <w:rPr>
          <w:rFonts w:ascii="Times New Roman" w:hAnsi="Times New Roman" w:cs="Times New Roman"/>
          <w:sz w:val="28"/>
          <w:szCs w:val="28"/>
        </w:rPr>
        <w:br/>
      </w:r>
      <w:r w:rsidR="00475C2D" w:rsidRPr="00C33DF9">
        <w:rPr>
          <w:rFonts w:ascii="Times New Roman" w:hAnsi="Times New Roman" w:cs="Times New Roman"/>
          <w:sz w:val="28"/>
          <w:szCs w:val="28"/>
        </w:rPr>
        <w:t>и муниципальных платежах (ГИС ГМП)</w:t>
      </w:r>
      <w:r w:rsidR="00D440EA" w:rsidRPr="00C33DF9">
        <w:rPr>
          <w:rFonts w:ascii="Times New Roman" w:hAnsi="Times New Roman" w:cs="Times New Roman"/>
          <w:sz w:val="28"/>
          <w:szCs w:val="28"/>
        </w:rPr>
        <w:t>;</w:t>
      </w:r>
    </w:p>
    <w:p w:rsidR="00D440EA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D440EA" w:rsidRPr="00C33DF9">
        <w:rPr>
          <w:rFonts w:ascii="Times New Roman" w:hAnsi="Times New Roman" w:cs="Times New Roman"/>
          <w:sz w:val="28"/>
          <w:szCs w:val="28"/>
        </w:rPr>
        <w:t>проведение анализа дебиторской задолженности по доходам;</w:t>
      </w:r>
    </w:p>
    <w:p w:rsidR="00D440EA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подготовка</w:t>
      </w:r>
      <w:r w:rsidR="00D440EA" w:rsidRPr="00C33DF9">
        <w:rPr>
          <w:rFonts w:ascii="Times New Roman" w:hAnsi="Times New Roman" w:cs="Times New Roman"/>
          <w:sz w:val="28"/>
          <w:szCs w:val="28"/>
        </w:rPr>
        <w:t xml:space="preserve"> документов для проведения ежегодной инвентаризации</w:t>
      </w:r>
      <w:r w:rsidR="00C11582" w:rsidRPr="00C33DF9">
        <w:rPr>
          <w:rFonts w:ascii="Times New Roman" w:hAnsi="Times New Roman" w:cs="Times New Roman"/>
          <w:sz w:val="28"/>
          <w:szCs w:val="28"/>
        </w:rPr>
        <w:br/>
      </w:r>
      <w:r w:rsidR="00D440EA" w:rsidRPr="00C33DF9">
        <w:rPr>
          <w:rFonts w:ascii="Times New Roman" w:hAnsi="Times New Roman" w:cs="Times New Roman"/>
          <w:sz w:val="28"/>
          <w:szCs w:val="28"/>
        </w:rPr>
        <w:t>по доходам, в том числе проведение сверки расчетов с должниками;</w:t>
      </w:r>
    </w:p>
    <w:p w:rsidR="00475C2D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475C2D" w:rsidRPr="00C33DF9">
        <w:rPr>
          <w:rFonts w:ascii="Times New Roman" w:hAnsi="Times New Roman" w:cs="Times New Roman"/>
          <w:sz w:val="28"/>
          <w:szCs w:val="28"/>
        </w:rPr>
        <w:t>своевременное начисление неустойки (штрафов, пени)</w:t>
      </w:r>
      <w:r w:rsidR="00CD7257" w:rsidRPr="00C33DF9">
        <w:rPr>
          <w:rFonts w:ascii="Times New Roman" w:hAnsi="Times New Roman" w:cs="Times New Roman"/>
          <w:sz w:val="28"/>
          <w:szCs w:val="28"/>
        </w:rPr>
        <w:t xml:space="preserve"> за просрочку уплаты платежей</w:t>
      </w:r>
      <w:r w:rsidR="00475C2D" w:rsidRPr="00C33DF9">
        <w:rPr>
          <w:rFonts w:ascii="Times New Roman" w:hAnsi="Times New Roman" w:cs="Times New Roman"/>
          <w:sz w:val="28"/>
          <w:szCs w:val="28"/>
        </w:rPr>
        <w:t>;</w:t>
      </w:r>
    </w:p>
    <w:p w:rsidR="00CD7257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своевременная</w:t>
      </w:r>
      <w:r w:rsidR="00C11582" w:rsidRPr="00C33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E64EC5" w:rsidRPr="00C33DF9">
        <w:rPr>
          <w:rFonts w:ascii="Times New Roman" w:hAnsi="Times New Roman" w:cs="Times New Roman"/>
          <w:sz w:val="28"/>
          <w:szCs w:val="28"/>
        </w:rPr>
        <w:t xml:space="preserve"> и направление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EC5" w:rsidRPr="00C33DF9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br/>
      </w:r>
      <w:r w:rsidR="00E64EC5" w:rsidRPr="00C33DF9">
        <w:rPr>
          <w:rFonts w:ascii="Times New Roman" w:hAnsi="Times New Roman" w:cs="Times New Roman"/>
          <w:sz w:val="28"/>
          <w:szCs w:val="28"/>
        </w:rPr>
        <w:t>по поступлению и выбытию активов для принятия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EC5" w:rsidRPr="00C33DF9">
        <w:rPr>
          <w:rFonts w:ascii="Times New Roman" w:hAnsi="Times New Roman" w:cs="Times New Roman"/>
          <w:sz w:val="28"/>
          <w:szCs w:val="28"/>
        </w:rPr>
        <w:t>о признании дебиторской задолженности</w:t>
      </w:r>
      <w:r w:rsidR="00587993" w:rsidRPr="00C33DF9">
        <w:rPr>
          <w:rFonts w:ascii="Times New Roman" w:hAnsi="Times New Roman" w:cs="Times New Roman"/>
          <w:sz w:val="28"/>
          <w:szCs w:val="28"/>
        </w:rPr>
        <w:t xml:space="preserve"> безнадежной к взысканию</w:t>
      </w:r>
      <w:r w:rsidR="00C11582" w:rsidRPr="00C33DF9">
        <w:rPr>
          <w:rFonts w:ascii="Times New Roman" w:hAnsi="Times New Roman" w:cs="Times New Roman"/>
          <w:sz w:val="28"/>
          <w:szCs w:val="28"/>
        </w:rPr>
        <w:t>;</w:t>
      </w:r>
    </w:p>
    <w:p w:rsidR="00C11582" w:rsidRP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проведение иных мероприятий</w:t>
      </w:r>
      <w:r w:rsidR="00C11582" w:rsidRPr="00C33DF9">
        <w:rPr>
          <w:rFonts w:ascii="Times New Roman" w:hAnsi="Times New Roman" w:cs="Times New Roman"/>
          <w:sz w:val="28"/>
          <w:szCs w:val="28"/>
        </w:rPr>
        <w:t xml:space="preserve">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</w:t>
      </w:r>
      <w:r w:rsidR="00C11582" w:rsidRPr="00C33DF9">
        <w:rPr>
          <w:rFonts w:ascii="Times New Roman" w:hAnsi="Times New Roman" w:cs="Times New Roman"/>
          <w:sz w:val="28"/>
          <w:szCs w:val="28"/>
        </w:rPr>
        <w:br/>
        <w:t>по доходам.</w:t>
      </w:r>
    </w:p>
    <w:p w:rsidR="009C35A9" w:rsidRDefault="009C35A9" w:rsidP="009C35A9">
      <w:pPr>
        <w:pStyle w:val="ConsPlusNormal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587993" w:rsidRPr="00587993" w:rsidRDefault="00C33DF9" w:rsidP="00C33DF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87993" w:rsidRPr="00587993">
        <w:rPr>
          <w:rFonts w:ascii="Times New Roman" w:hAnsi="Times New Roman" w:cs="Times New Roman"/>
          <w:sz w:val="28"/>
          <w:szCs w:val="28"/>
        </w:rPr>
        <w:t>Мероприятия по урегулированию дебиторской задолженности</w:t>
      </w:r>
    </w:p>
    <w:p w:rsidR="002E0191" w:rsidRDefault="00587993" w:rsidP="00C33DF9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587993">
        <w:rPr>
          <w:rFonts w:ascii="Times New Roman" w:hAnsi="Times New Roman" w:cs="Times New Roman"/>
          <w:sz w:val="28"/>
          <w:szCs w:val="28"/>
        </w:rPr>
        <w:t>по доходам в досудебном порядке</w:t>
      </w:r>
    </w:p>
    <w:p w:rsidR="00C33DF9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993" w:rsidRPr="00587993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587993" w:rsidRPr="00587993">
        <w:rPr>
          <w:rFonts w:ascii="Times New Roman" w:hAnsi="Times New Roman" w:cs="Times New Roman"/>
          <w:sz w:val="28"/>
          <w:szCs w:val="28"/>
        </w:rPr>
        <w:t xml:space="preserve">При нарушении исполнения обязательств, предусмотренных договором (контрактом, соглашением), заключаемым </w:t>
      </w:r>
      <w:r w:rsidR="00587993">
        <w:rPr>
          <w:rFonts w:ascii="Times New Roman" w:hAnsi="Times New Roman" w:cs="Times New Roman"/>
          <w:sz w:val="28"/>
          <w:szCs w:val="28"/>
        </w:rPr>
        <w:t>с Управлением</w:t>
      </w:r>
      <w:r w:rsidR="00587993" w:rsidRPr="00587993">
        <w:rPr>
          <w:rFonts w:ascii="Times New Roman" w:hAnsi="Times New Roman" w:cs="Times New Roman"/>
          <w:sz w:val="28"/>
          <w:szCs w:val="28"/>
        </w:rPr>
        <w:t>, ответственные структурные подразделения</w:t>
      </w:r>
      <w:r w:rsidR="00587993">
        <w:rPr>
          <w:rFonts w:ascii="Times New Roman" w:hAnsi="Times New Roman" w:cs="Times New Roman"/>
          <w:sz w:val="28"/>
          <w:szCs w:val="28"/>
        </w:rPr>
        <w:t xml:space="preserve"> (сотрудники)</w:t>
      </w:r>
      <w:r w:rsidR="00587993" w:rsidRPr="00587993">
        <w:rPr>
          <w:rFonts w:ascii="Times New Roman" w:hAnsi="Times New Roman" w:cs="Times New Roman"/>
          <w:sz w:val="28"/>
          <w:szCs w:val="28"/>
        </w:rPr>
        <w:t>:</w:t>
      </w:r>
    </w:p>
    <w:p w:rsidR="00587993" w:rsidRPr="00587993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587993" w:rsidRPr="00587993">
        <w:rPr>
          <w:rFonts w:ascii="Times New Roman" w:hAnsi="Times New Roman" w:cs="Times New Roman"/>
          <w:sz w:val="28"/>
          <w:szCs w:val="28"/>
        </w:rPr>
        <w:t xml:space="preserve">направляют должнику </w:t>
      </w:r>
      <w:r w:rsidR="00FE6E70" w:rsidRPr="00FE6E70">
        <w:rPr>
          <w:rFonts w:ascii="Times New Roman" w:hAnsi="Times New Roman" w:cs="Times New Roman"/>
          <w:sz w:val="28"/>
          <w:szCs w:val="28"/>
        </w:rPr>
        <w:t>претензионные письма</w:t>
      </w:r>
      <w:r w:rsidR="00587993" w:rsidRPr="00587993">
        <w:rPr>
          <w:rFonts w:ascii="Times New Roman" w:hAnsi="Times New Roman" w:cs="Times New Roman"/>
          <w:sz w:val="28"/>
          <w:szCs w:val="28"/>
        </w:rPr>
        <w:t xml:space="preserve"> о погашении образовавшейся задолженности в досудебном порядке в установленный законом или договором (контрактом, соглашением)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(контрактом, соглашением);</w:t>
      </w:r>
    </w:p>
    <w:p w:rsidR="00587993" w:rsidRPr="00587993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87993" w:rsidRPr="00587993">
        <w:rPr>
          <w:rFonts w:ascii="Times New Roman" w:hAnsi="Times New Roman" w:cs="Times New Roman"/>
          <w:sz w:val="28"/>
          <w:szCs w:val="28"/>
        </w:rPr>
        <w:t xml:space="preserve">рассматривают вопрос о возможности расторжения договора (контракта, соглашения), реструктуризации дебиторской задолженности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587993" w:rsidRPr="00587993">
        <w:rPr>
          <w:rFonts w:ascii="Times New Roman" w:hAnsi="Times New Roman" w:cs="Times New Roman"/>
          <w:sz w:val="28"/>
          <w:szCs w:val="28"/>
        </w:rPr>
        <w:t>по доходам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993" w:rsidRPr="00587993">
        <w:rPr>
          <w:rFonts w:ascii="Times New Roman" w:hAnsi="Times New Roman" w:cs="Times New Roman"/>
          <w:sz w:val="28"/>
          <w:szCs w:val="28"/>
        </w:rPr>
        <w:t>в порядке и случаях, предусмотренных законодательством Российской Федерации;</w:t>
      </w:r>
    </w:p>
    <w:p w:rsidR="002E0191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587993" w:rsidRPr="00587993">
        <w:rPr>
          <w:rFonts w:ascii="Times New Roman" w:hAnsi="Times New Roman" w:cs="Times New Roman"/>
          <w:sz w:val="28"/>
          <w:szCs w:val="28"/>
        </w:rPr>
        <w:t>проводят мониторинг финансового (платежного) состояния должников на предмет наличия сведений</w:t>
      </w:r>
      <w:r w:rsidR="00B87456" w:rsidRPr="00B87456">
        <w:t xml:space="preserve"> </w:t>
      </w:r>
      <w:r w:rsidR="00B87456" w:rsidRPr="00B87456">
        <w:rPr>
          <w:rFonts w:ascii="Times New Roman" w:hAnsi="Times New Roman" w:cs="Times New Roman"/>
          <w:sz w:val="28"/>
          <w:szCs w:val="28"/>
        </w:rPr>
        <w:t>о взыскании с должника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56" w:rsidRPr="00B87456">
        <w:rPr>
          <w:rFonts w:ascii="Times New Roman" w:hAnsi="Times New Roman" w:cs="Times New Roman"/>
          <w:sz w:val="28"/>
          <w:szCs w:val="28"/>
        </w:rPr>
        <w:t>в рамках исполнительного производства</w:t>
      </w:r>
      <w:r w:rsidR="00B87456">
        <w:rPr>
          <w:rFonts w:ascii="Times New Roman" w:hAnsi="Times New Roman" w:cs="Times New Roman"/>
          <w:sz w:val="28"/>
          <w:szCs w:val="28"/>
        </w:rPr>
        <w:t xml:space="preserve">, </w:t>
      </w:r>
      <w:r w:rsidR="00B87456" w:rsidRPr="00B87456">
        <w:rPr>
          <w:rFonts w:ascii="Times New Roman" w:hAnsi="Times New Roman" w:cs="Times New Roman"/>
          <w:sz w:val="28"/>
          <w:szCs w:val="28"/>
        </w:rPr>
        <w:t>наличия сведений</w:t>
      </w:r>
      <w:r w:rsidR="00B87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587993" w:rsidRPr="00587993">
        <w:rPr>
          <w:rFonts w:ascii="Times New Roman" w:hAnsi="Times New Roman" w:cs="Times New Roman"/>
          <w:sz w:val="28"/>
          <w:szCs w:val="28"/>
        </w:rPr>
        <w:t>о возбуждении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993" w:rsidRPr="00587993">
        <w:rPr>
          <w:rFonts w:ascii="Times New Roman" w:hAnsi="Times New Roman" w:cs="Times New Roman"/>
          <w:sz w:val="28"/>
          <w:szCs w:val="28"/>
        </w:rPr>
        <w:t>в отношении должника дела о банкротстве.</w:t>
      </w:r>
    </w:p>
    <w:p w:rsidR="00C11582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C11582" w:rsidRPr="00C11582">
        <w:rPr>
          <w:rFonts w:ascii="Times New Roman" w:hAnsi="Times New Roman" w:cs="Times New Roman"/>
          <w:sz w:val="28"/>
          <w:szCs w:val="28"/>
        </w:rPr>
        <w:t>При добровольном исполнении обязательств в срок, указанный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11582" w:rsidRPr="00C11582">
        <w:rPr>
          <w:rFonts w:ascii="Times New Roman" w:hAnsi="Times New Roman" w:cs="Times New Roman"/>
          <w:sz w:val="28"/>
          <w:szCs w:val="28"/>
        </w:rPr>
        <w:t>в требовании (претензии), претензионная работа в отношении должника прекращается.</w:t>
      </w:r>
    </w:p>
    <w:p w:rsidR="00B87456" w:rsidRDefault="00C33DF9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642873" w:rsidRPr="00642873">
        <w:rPr>
          <w:rFonts w:ascii="Times New Roman" w:hAnsi="Times New Roman" w:cs="Times New Roman"/>
          <w:sz w:val="28"/>
          <w:szCs w:val="28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 ответственны</w:t>
      </w:r>
      <w:r w:rsidR="00642873">
        <w:rPr>
          <w:rFonts w:ascii="Times New Roman" w:hAnsi="Times New Roman" w:cs="Times New Roman"/>
          <w:sz w:val="28"/>
          <w:szCs w:val="28"/>
        </w:rPr>
        <w:t>м</w:t>
      </w:r>
      <w:r w:rsidR="00642873" w:rsidRPr="00642873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642873">
        <w:rPr>
          <w:rFonts w:ascii="Times New Roman" w:hAnsi="Times New Roman" w:cs="Times New Roman"/>
          <w:sz w:val="28"/>
          <w:szCs w:val="28"/>
        </w:rPr>
        <w:t xml:space="preserve">ом </w:t>
      </w:r>
      <w:r w:rsidR="00642873" w:rsidRPr="0064287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42873">
        <w:rPr>
          <w:rFonts w:ascii="Times New Roman" w:hAnsi="Times New Roman" w:cs="Times New Roman"/>
          <w:sz w:val="28"/>
          <w:szCs w:val="28"/>
        </w:rPr>
        <w:t>30</w:t>
      </w:r>
      <w:r w:rsidR="001719B4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642873" w:rsidRPr="00642873">
        <w:rPr>
          <w:rFonts w:ascii="Times New Roman" w:hAnsi="Times New Roman" w:cs="Times New Roman"/>
          <w:sz w:val="28"/>
          <w:szCs w:val="28"/>
        </w:rPr>
        <w:t xml:space="preserve"> дней подготавливаются документы для подачи искового заявления в суд</w:t>
      </w:r>
      <w:r w:rsidR="00642873">
        <w:rPr>
          <w:rFonts w:ascii="Times New Roman" w:hAnsi="Times New Roman" w:cs="Times New Roman"/>
          <w:sz w:val="28"/>
          <w:szCs w:val="28"/>
        </w:rPr>
        <w:t>.</w:t>
      </w:r>
    </w:p>
    <w:p w:rsidR="00642873" w:rsidRDefault="00642873" w:rsidP="00C33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DF9" w:rsidRDefault="00C33DF9" w:rsidP="00C33D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87456" w:rsidRPr="00B87456">
        <w:rPr>
          <w:rFonts w:ascii="Times New Roman" w:hAnsi="Times New Roman" w:cs="Times New Roman"/>
          <w:sz w:val="28"/>
          <w:szCs w:val="28"/>
        </w:rPr>
        <w:t xml:space="preserve">Мероприятия по принудительному взысканию </w:t>
      </w:r>
    </w:p>
    <w:p w:rsidR="00B87456" w:rsidRPr="00B87456" w:rsidRDefault="00C33DF9" w:rsidP="00C33D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87456" w:rsidRPr="00B87456">
        <w:rPr>
          <w:rFonts w:ascii="Times New Roman" w:hAnsi="Times New Roman" w:cs="Times New Roman"/>
          <w:sz w:val="28"/>
          <w:szCs w:val="28"/>
        </w:rPr>
        <w:t>ебиторской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456" w:rsidRPr="00B87456">
        <w:rPr>
          <w:rFonts w:ascii="Times New Roman" w:hAnsi="Times New Roman" w:cs="Times New Roman"/>
          <w:sz w:val="28"/>
          <w:szCs w:val="28"/>
        </w:rPr>
        <w:t>задолженности по доходам</w:t>
      </w:r>
    </w:p>
    <w:p w:rsidR="00B87456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531"/>
      <w:bookmarkStart w:id="2" w:name="Par559"/>
      <w:bookmarkEnd w:id="1"/>
      <w:bookmarkEnd w:id="2"/>
      <w:r>
        <w:rPr>
          <w:sz w:val="28"/>
          <w:szCs w:val="28"/>
        </w:rPr>
        <w:lastRenderedPageBreak/>
        <w:t>10. </w:t>
      </w:r>
      <w:r w:rsidR="00B87456">
        <w:rPr>
          <w:sz w:val="28"/>
          <w:szCs w:val="28"/>
        </w:rPr>
        <w:t xml:space="preserve">Основанием для обращения в суд является неисполнение должником требований, изложенных в претензии, а в случаях, когда досудебный порядок урегулирования спора не является обязательным в силу действующего законодательства Российской Федерации, основанием для обращения в суд является нарушение предусмотренных законодательством </w:t>
      </w:r>
      <w:r>
        <w:rPr>
          <w:sz w:val="28"/>
          <w:szCs w:val="28"/>
        </w:rPr>
        <w:br/>
      </w:r>
      <w:r w:rsidR="00B87456">
        <w:rPr>
          <w:sz w:val="28"/>
          <w:szCs w:val="28"/>
        </w:rPr>
        <w:t>Российской Федерации, договором (контрактом, соглашением) обязательств.</w:t>
      </w:r>
    </w:p>
    <w:p w:rsidR="008E6769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"/>
      <w:bookmarkEnd w:id="3"/>
      <w:r>
        <w:rPr>
          <w:sz w:val="28"/>
          <w:szCs w:val="28"/>
        </w:rPr>
        <w:t>11. </w:t>
      </w:r>
      <w:r w:rsidR="00B87456">
        <w:rPr>
          <w:sz w:val="28"/>
          <w:szCs w:val="28"/>
        </w:rPr>
        <w:t xml:space="preserve">Ответственные </w:t>
      </w:r>
      <w:r w:rsidR="003D5C3C" w:rsidRPr="003D5C3C">
        <w:rPr>
          <w:sz w:val="28"/>
          <w:szCs w:val="28"/>
        </w:rPr>
        <w:t>структурные подразделения (сотрудники)</w:t>
      </w:r>
      <w:r w:rsidR="003D5C3C">
        <w:rPr>
          <w:sz w:val="28"/>
          <w:szCs w:val="28"/>
        </w:rPr>
        <w:t xml:space="preserve"> </w:t>
      </w:r>
      <w:r w:rsidR="00EE649F">
        <w:rPr>
          <w:sz w:val="28"/>
          <w:szCs w:val="28"/>
        </w:rPr>
        <w:t>Управления</w:t>
      </w:r>
      <w:r w:rsidR="008E6769">
        <w:rPr>
          <w:sz w:val="28"/>
          <w:szCs w:val="28"/>
        </w:rPr>
        <w:t>:</w:t>
      </w:r>
    </w:p>
    <w:p w:rsidR="001719B4" w:rsidRDefault="001719B4" w:rsidP="001719B4">
      <w:pPr>
        <w:autoSpaceDE w:val="0"/>
        <w:autoSpaceDN w:val="0"/>
        <w:adjustRightInd w:val="0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8"/>
          <w:szCs w:val="28"/>
        </w:rPr>
        <w:t>1) о</w:t>
      </w:r>
      <w:r w:rsidR="00B87456">
        <w:rPr>
          <w:sz w:val="28"/>
          <w:szCs w:val="28"/>
        </w:rPr>
        <w:t>тслежива</w:t>
      </w:r>
      <w:r w:rsidR="008E6769">
        <w:rPr>
          <w:sz w:val="28"/>
          <w:szCs w:val="28"/>
        </w:rPr>
        <w:t>ют</w:t>
      </w:r>
      <w:r w:rsidR="00B87456">
        <w:rPr>
          <w:sz w:val="28"/>
          <w:szCs w:val="28"/>
        </w:rPr>
        <w:t xml:space="preserve"> сроки исполнения обяза</w:t>
      </w:r>
      <w:r w:rsidR="00EA51EF">
        <w:rPr>
          <w:sz w:val="28"/>
          <w:szCs w:val="28"/>
        </w:rPr>
        <w:t>тельств, требований (претензий).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87456" w:rsidRDefault="00EA51EF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1EF">
        <w:rPr>
          <w:sz w:val="28"/>
          <w:szCs w:val="28"/>
        </w:rPr>
        <w:t>В случае истечения срока, установленного для добровольного погашения дебиторской задолженности по доходам и принятия решения</w:t>
      </w:r>
      <w:r w:rsidR="00642873" w:rsidRPr="00642873">
        <w:rPr>
          <w:sz w:val="28"/>
          <w:szCs w:val="28"/>
        </w:rPr>
        <w:br/>
      </w:r>
      <w:r w:rsidRPr="00EA51EF">
        <w:rPr>
          <w:sz w:val="28"/>
          <w:szCs w:val="28"/>
        </w:rPr>
        <w:t xml:space="preserve">о принудительном взыскании дебиторской задолженности </w:t>
      </w:r>
      <w:r w:rsidR="00FE6E70" w:rsidRPr="00EA51EF">
        <w:rPr>
          <w:sz w:val="28"/>
          <w:szCs w:val="28"/>
        </w:rPr>
        <w:t>в судебном порядке</w:t>
      </w:r>
      <w:r w:rsidR="00642873" w:rsidRPr="00642873">
        <w:t xml:space="preserve"> </w:t>
      </w:r>
      <w:r w:rsidR="00642873" w:rsidRPr="00642873">
        <w:rPr>
          <w:sz w:val="28"/>
          <w:szCs w:val="28"/>
        </w:rPr>
        <w:t xml:space="preserve">не позднее </w:t>
      </w:r>
      <w:r w:rsidR="001719B4">
        <w:rPr>
          <w:sz w:val="28"/>
          <w:szCs w:val="28"/>
        </w:rPr>
        <w:t>30</w:t>
      </w:r>
      <w:r w:rsidR="00642873" w:rsidRPr="00642873">
        <w:rPr>
          <w:sz w:val="28"/>
          <w:szCs w:val="28"/>
        </w:rPr>
        <w:t xml:space="preserve"> календарных дней со дня неисполнения должником срока, установленного требованием (претензией)</w:t>
      </w:r>
      <w:r w:rsidR="00FE6E70" w:rsidRPr="00EA51EF">
        <w:rPr>
          <w:sz w:val="28"/>
          <w:szCs w:val="28"/>
        </w:rPr>
        <w:t>,</w:t>
      </w:r>
      <w:r w:rsidRPr="00EA51EF">
        <w:rPr>
          <w:sz w:val="28"/>
          <w:szCs w:val="28"/>
        </w:rPr>
        <w:t xml:space="preserve"> осуществля</w:t>
      </w:r>
      <w:r w:rsidR="008E6769">
        <w:rPr>
          <w:sz w:val="28"/>
          <w:szCs w:val="28"/>
        </w:rPr>
        <w:t>ют</w:t>
      </w:r>
      <w:r>
        <w:rPr>
          <w:sz w:val="28"/>
          <w:szCs w:val="28"/>
        </w:rPr>
        <w:t xml:space="preserve"> п</w:t>
      </w:r>
      <w:r w:rsidR="00B87456">
        <w:rPr>
          <w:sz w:val="28"/>
          <w:szCs w:val="28"/>
        </w:rPr>
        <w:t>одготовк</w:t>
      </w:r>
      <w:r w:rsidR="008E6769">
        <w:rPr>
          <w:sz w:val="28"/>
          <w:szCs w:val="28"/>
        </w:rPr>
        <w:t>у</w:t>
      </w:r>
      <w:r w:rsidR="00B87456">
        <w:rPr>
          <w:sz w:val="28"/>
          <w:szCs w:val="28"/>
        </w:rPr>
        <w:t xml:space="preserve"> искового заявления</w:t>
      </w:r>
      <w:r>
        <w:rPr>
          <w:sz w:val="28"/>
          <w:szCs w:val="28"/>
        </w:rPr>
        <w:t>,</w:t>
      </w:r>
      <w:r w:rsidR="00B87456">
        <w:rPr>
          <w:sz w:val="28"/>
          <w:szCs w:val="28"/>
        </w:rPr>
        <w:t xml:space="preserve"> в соответствии</w:t>
      </w:r>
      <w:r w:rsidR="00642873">
        <w:rPr>
          <w:sz w:val="28"/>
          <w:szCs w:val="28"/>
        </w:rPr>
        <w:t xml:space="preserve"> </w:t>
      </w:r>
      <w:r w:rsidR="00B87456">
        <w:rPr>
          <w:sz w:val="28"/>
          <w:szCs w:val="28"/>
        </w:rPr>
        <w:t>с требованиями действующего законо</w:t>
      </w:r>
      <w:r w:rsidR="00EE649F">
        <w:rPr>
          <w:sz w:val="28"/>
          <w:szCs w:val="28"/>
        </w:rPr>
        <w:t>дательства Российской Федерации</w:t>
      </w:r>
      <w:r>
        <w:rPr>
          <w:sz w:val="28"/>
          <w:szCs w:val="28"/>
        </w:rPr>
        <w:t>,</w:t>
      </w:r>
      <w:r w:rsidR="0082671F" w:rsidRPr="0082671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A51EF">
        <w:rPr>
          <w:sz w:val="28"/>
          <w:szCs w:val="28"/>
        </w:rPr>
        <w:t>с приложением необходимых документов в судебный орган по подведомственности и подсудности</w:t>
      </w:r>
      <w:r w:rsidR="008E6769">
        <w:rPr>
          <w:sz w:val="28"/>
          <w:szCs w:val="28"/>
        </w:rPr>
        <w:t>;</w:t>
      </w:r>
    </w:p>
    <w:p w:rsidR="00B87456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8E6769">
        <w:rPr>
          <w:sz w:val="28"/>
          <w:szCs w:val="28"/>
        </w:rPr>
        <w:t>п</w:t>
      </w:r>
      <w:r w:rsidR="00B87456">
        <w:rPr>
          <w:sz w:val="28"/>
          <w:szCs w:val="28"/>
        </w:rPr>
        <w:t>редставля</w:t>
      </w:r>
      <w:r w:rsidR="00650164">
        <w:rPr>
          <w:sz w:val="28"/>
          <w:szCs w:val="28"/>
        </w:rPr>
        <w:t>ю</w:t>
      </w:r>
      <w:r w:rsidR="00B87456">
        <w:rPr>
          <w:sz w:val="28"/>
          <w:szCs w:val="28"/>
        </w:rPr>
        <w:t xml:space="preserve">т интересы </w:t>
      </w:r>
      <w:r w:rsidR="00EE649F">
        <w:rPr>
          <w:sz w:val="28"/>
          <w:szCs w:val="28"/>
        </w:rPr>
        <w:t xml:space="preserve">Управления </w:t>
      </w:r>
      <w:r w:rsidR="00B87456">
        <w:rPr>
          <w:sz w:val="28"/>
          <w:szCs w:val="28"/>
        </w:rPr>
        <w:t>в суде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Федерации.</w:t>
      </w:r>
    </w:p>
    <w:p w:rsidR="00B87456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E6769">
        <w:rPr>
          <w:sz w:val="28"/>
          <w:szCs w:val="28"/>
        </w:rPr>
        <w:t>н</w:t>
      </w:r>
      <w:r w:rsidR="00B87456">
        <w:rPr>
          <w:sz w:val="28"/>
          <w:szCs w:val="28"/>
        </w:rPr>
        <w:t>аправля</w:t>
      </w:r>
      <w:r w:rsidR="00EE649F">
        <w:rPr>
          <w:sz w:val="28"/>
          <w:szCs w:val="28"/>
        </w:rPr>
        <w:t>ю</w:t>
      </w:r>
      <w:r w:rsidR="00B87456">
        <w:rPr>
          <w:sz w:val="28"/>
          <w:szCs w:val="28"/>
        </w:rPr>
        <w:t>т исполнительны</w:t>
      </w:r>
      <w:r w:rsidR="00EE649F">
        <w:rPr>
          <w:sz w:val="28"/>
          <w:szCs w:val="28"/>
        </w:rPr>
        <w:t>е</w:t>
      </w:r>
      <w:r w:rsidR="00B87456">
        <w:rPr>
          <w:sz w:val="28"/>
          <w:szCs w:val="28"/>
        </w:rPr>
        <w:t xml:space="preserve"> документ</w:t>
      </w:r>
      <w:r w:rsidR="00EE649F">
        <w:rPr>
          <w:sz w:val="28"/>
          <w:szCs w:val="28"/>
        </w:rPr>
        <w:t>ы</w:t>
      </w:r>
      <w:r w:rsidR="00B87456">
        <w:rPr>
          <w:sz w:val="28"/>
          <w:szCs w:val="28"/>
        </w:rPr>
        <w:t xml:space="preserve"> для принудительного исполнения в порядке, установленном Федеральным </w:t>
      </w:r>
      <w:hyperlink r:id="rId11" w:history="1">
        <w:r w:rsidR="00B87456" w:rsidRPr="0065016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0.10.2007 </w:t>
      </w:r>
      <w:r>
        <w:rPr>
          <w:sz w:val="28"/>
          <w:szCs w:val="28"/>
        </w:rPr>
        <w:br/>
        <w:t>№ 229-ФЗ</w:t>
      </w:r>
      <w:r w:rsidR="00B87456" w:rsidRPr="00650164">
        <w:rPr>
          <w:sz w:val="28"/>
          <w:szCs w:val="28"/>
        </w:rPr>
        <w:t xml:space="preserve"> </w:t>
      </w:r>
      <w:r w:rsidR="00EE649F">
        <w:rPr>
          <w:sz w:val="28"/>
          <w:szCs w:val="28"/>
        </w:rPr>
        <w:t>«</w:t>
      </w:r>
      <w:r w:rsidR="00B87456">
        <w:rPr>
          <w:sz w:val="28"/>
          <w:szCs w:val="28"/>
        </w:rPr>
        <w:t>Об исполнительном производстве</w:t>
      </w:r>
      <w:r w:rsidR="00EE649F">
        <w:rPr>
          <w:sz w:val="28"/>
          <w:szCs w:val="28"/>
        </w:rPr>
        <w:t>»</w:t>
      </w:r>
      <w:r w:rsidR="00B87456">
        <w:rPr>
          <w:sz w:val="28"/>
          <w:szCs w:val="28"/>
        </w:rPr>
        <w:t xml:space="preserve">, </w:t>
      </w:r>
      <w:r>
        <w:rPr>
          <w:sz w:val="28"/>
          <w:szCs w:val="28"/>
        </w:rPr>
        <w:t>в срок не позднее семи календарных</w:t>
      </w:r>
      <w:r w:rsidR="00B87456" w:rsidRPr="0082671F">
        <w:rPr>
          <w:sz w:val="28"/>
          <w:szCs w:val="28"/>
        </w:rPr>
        <w:t xml:space="preserve"> дней</w:t>
      </w:r>
      <w:r w:rsidR="00B87456">
        <w:rPr>
          <w:sz w:val="28"/>
          <w:szCs w:val="28"/>
        </w:rPr>
        <w:t xml:space="preserve"> со дня полу</w:t>
      </w:r>
      <w:r w:rsidR="008E6769">
        <w:rPr>
          <w:sz w:val="28"/>
          <w:szCs w:val="28"/>
        </w:rPr>
        <w:t>чения исполнительного документа;</w:t>
      </w:r>
    </w:p>
    <w:p w:rsidR="00B87456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3D5C3C">
        <w:rPr>
          <w:sz w:val="28"/>
          <w:szCs w:val="28"/>
        </w:rPr>
        <w:t xml:space="preserve">направляет </w:t>
      </w:r>
      <w:r w:rsidR="00B87456">
        <w:rPr>
          <w:sz w:val="28"/>
          <w:szCs w:val="28"/>
        </w:rPr>
        <w:t xml:space="preserve">заявления (ходатайства) о предоставлении информации </w:t>
      </w:r>
      <w:r>
        <w:rPr>
          <w:sz w:val="28"/>
          <w:szCs w:val="28"/>
        </w:rPr>
        <w:br/>
      </w:r>
      <w:r w:rsidR="00B87456">
        <w:rPr>
          <w:sz w:val="28"/>
          <w:szCs w:val="28"/>
        </w:rPr>
        <w:t>о ходе исполнительного производства,</w:t>
      </w:r>
      <w:r w:rsidR="003D5C3C">
        <w:rPr>
          <w:sz w:val="28"/>
          <w:szCs w:val="28"/>
        </w:rPr>
        <w:t xml:space="preserve"> в том числе:</w:t>
      </w:r>
      <w:r w:rsidR="00B87456">
        <w:rPr>
          <w:sz w:val="28"/>
          <w:szCs w:val="28"/>
        </w:rPr>
        <w:t xml:space="preserve"> о мероприятиях, проведенных судебным приставом-исполнителем по принудительному исполнению судебных актов на стадии исполнительного производства,</w:t>
      </w:r>
      <w:r w:rsidR="003D5C3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456">
        <w:rPr>
          <w:sz w:val="28"/>
          <w:szCs w:val="28"/>
        </w:rPr>
        <w:t xml:space="preserve">об </w:t>
      </w:r>
      <w:r w:rsidR="008E6769">
        <w:rPr>
          <w:sz w:val="28"/>
          <w:szCs w:val="28"/>
        </w:rPr>
        <w:t xml:space="preserve">изменении наименования должника, </w:t>
      </w:r>
      <w:r w:rsidR="00B87456">
        <w:rPr>
          <w:sz w:val="28"/>
          <w:szCs w:val="28"/>
        </w:rPr>
        <w:t>о сумме непогашенной задолженности по исполнительному документу,</w:t>
      </w:r>
      <w:r w:rsidR="003D5C3C">
        <w:rPr>
          <w:sz w:val="28"/>
          <w:szCs w:val="28"/>
        </w:rPr>
        <w:t xml:space="preserve"> </w:t>
      </w:r>
      <w:r w:rsidR="00B87456">
        <w:rPr>
          <w:sz w:val="28"/>
          <w:szCs w:val="28"/>
        </w:rPr>
        <w:t xml:space="preserve">о наличии данных об объявлении розыска должника, его </w:t>
      </w:r>
      <w:r w:rsidR="003D5C3C">
        <w:rPr>
          <w:sz w:val="28"/>
          <w:szCs w:val="28"/>
        </w:rPr>
        <w:t>имущества, об</w:t>
      </w:r>
      <w:r w:rsidR="00B87456">
        <w:rPr>
          <w:sz w:val="28"/>
          <w:szCs w:val="28"/>
        </w:rPr>
        <w:t xml:space="preserve"> изм</w:t>
      </w:r>
      <w:r>
        <w:rPr>
          <w:sz w:val="28"/>
          <w:szCs w:val="28"/>
        </w:rPr>
        <w:t>енении состояния счета (</w:t>
      </w:r>
      <w:r w:rsidR="00B87456">
        <w:rPr>
          <w:sz w:val="28"/>
          <w:szCs w:val="28"/>
        </w:rPr>
        <w:t>счетов</w:t>
      </w:r>
      <w:r>
        <w:rPr>
          <w:sz w:val="28"/>
          <w:szCs w:val="28"/>
        </w:rPr>
        <w:t>)</w:t>
      </w:r>
      <w:r w:rsidR="00B87456">
        <w:rPr>
          <w:sz w:val="28"/>
          <w:szCs w:val="28"/>
        </w:rPr>
        <w:t xml:space="preserve"> должника, имущества и правах имущественного характера должника на дату запроса</w:t>
      </w:r>
      <w:r w:rsidR="008E6769">
        <w:rPr>
          <w:sz w:val="28"/>
          <w:szCs w:val="28"/>
        </w:rPr>
        <w:t>;</w:t>
      </w:r>
    </w:p>
    <w:p w:rsidR="00B87456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8E6769">
        <w:rPr>
          <w:sz w:val="28"/>
          <w:szCs w:val="28"/>
        </w:rPr>
        <w:t>п</w:t>
      </w:r>
      <w:r w:rsidR="00B87456">
        <w:rPr>
          <w:sz w:val="28"/>
          <w:szCs w:val="28"/>
        </w:rPr>
        <w:t>ровод</w:t>
      </w:r>
      <w:r w:rsidR="008E6769">
        <w:rPr>
          <w:sz w:val="28"/>
          <w:szCs w:val="28"/>
        </w:rPr>
        <w:t>ят</w:t>
      </w:r>
      <w:r w:rsidR="00B87456">
        <w:rPr>
          <w:sz w:val="28"/>
          <w:szCs w:val="28"/>
        </w:rPr>
        <w:t xml:space="preserve"> мониторинг эффективности взыскания просроченной задолженности в рамках исполнительного производства</w:t>
      </w:r>
      <w:r w:rsidR="008E6769">
        <w:rPr>
          <w:sz w:val="28"/>
          <w:szCs w:val="28"/>
        </w:rPr>
        <w:t>;</w:t>
      </w:r>
    </w:p>
    <w:p w:rsidR="00B87456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E6769">
        <w:rPr>
          <w:sz w:val="28"/>
          <w:szCs w:val="28"/>
        </w:rPr>
        <w:t>п</w:t>
      </w:r>
      <w:r>
        <w:rPr>
          <w:sz w:val="28"/>
          <w:szCs w:val="28"/>
        </w:rPr>
        <w:t>роводя</w:t>
      </w:r>
      <w:r w:rsidR="00B87456">
        <w:rPr>
          <w:sz w:val="28"/>
          <w:szCs w:val="28"/>
        </w:rPr>
        <w:t>т мониторинг финансового (платежного) состояния должников на предмет наличия сведений о возбуждении в отношении должника дел</w:t>
      </w:r>
      <w:r>
        <w:rPr>
          <w:sz w:val="28"/>
          <w:szCs w:val="28"/>
        </w:rPr>
        <w:t xml:space="preserve"> </w:t>
      </w:r>
      <w:r w:rsidR="00B87456">
        <w:rPr>
          <w:sz w:val="28"/>
          <w:szCs w:val="28"/>
        </w:rPr>
        <w:t>о банкротстве.</w:t>
      </w:r>
    </w:p>
    <w:p w:rsidR="00642873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642873" w:rsidRPr="00642873">
        <w:rPr>
          <w:sz w:val="28"/>
          <w:szCs w:val="28"/>
        </w:rPr>
        <w:t xml:space="preserve">В случае если до вынесения решения суда требования об уплате исполнены должником добровольно, </w:t>
      </w:r>
      <w:r w:rsidR="00642873">
        <w:rPr>
          <w:sz w:val="28"/>
          <w:szCs w:val="28"/>
        </w:rPr>
        <w:t>ответственный сотрудник</w:t>
      </w:r>
      <w:r w:rsidR="00642873" w:rsidRPr="0064287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42873" w:rsidRPr="00642873">
        <w:rPr>
          <w:sz w:val="28"/>
          <w:szCs w:val="28"/>
        </w:rPr>
        <w:t>в ус</w:t>
      </w:r>
      <w:r>
        <w:rPr>
          <w:sz w:val="28"/>
          <w:szCs w:val="28"/>
        </w:rPr>
        <w:t xml:space="preserve">тановленном порядке заявляет отказ от иска по согласованию </w:t>
      </w:r>
      <w:r>
        <w:rPr>
          <w:sz w:val="28"/>
          <w:szCs w:val="28"/>
        </w:rPr>
        <w:br/>
        <w:t>с начальником Управления (лицом, исполняющим его обязанности).</w:t>
      </w:r>
    </w:p>
    <w:p w:rsidR="00642873" w:rsidRPr="00642873" w:rsidRDefault="001719B4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13. </w:t>
      </w:r>
      <w:r w:rsidR="00642873" w:rsidRPr="00642873">
        <w:rPr>
          <w:sz w:val="28"/>
          <w:szCs w:val="28"/>
        </w:rPr>
        <w:t xml:space="preserve">При принятии судом решения о полном (частичном) отказе </w:t>
      </w:r>
      <w:r>
        <w:rPr>
          <w:sz w:val="28"/>
          <w:szCs w:val="28"/>
        </w:rPr>
        <w:br/>
      </w:r>
      <w:r w:rsidR="00642873" w:rsidRPr="00642873">
        <w:rPr>
          <w:sz w:val="28"/>
          <w:szCs w:val="28"/>
        </w:rPr>
        <w:t xml:space="preserve">в удовлетворении заявленных требований </w:t>
      </w:r>
      <w:r w:rsidR="00642873">
        <w:rPr>
          <w:sz w:val="28"/>
          <w:szCs w:val="28"/>
        </w:rPr>
        <w:t>Управления</w:t>
      </w:r>
      <w:r w:rsidR="00642873" w:rsidRPr="00642873">
        <w:rPr>
          <w:sz w:val="28"/>
          <w:szCs w:val="28"/>
        </w:rPr>
        <w:t xml:space="preserve"> обеспечивается принятие исчерпывающих мер по обжалованию судебных актов при наличии к тому оснований.</w:t>
      </w:r>
    </w:p>
    <w:p w:rsidR="00861C5D" w:rsidRDefault="00861C5D" w:rsidP="0017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C5D" w:rsidRDefault="001719B4" w:rsidP="001719B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5. </w:t>
      </w:r>
      <w:r w:rsidR="00861C5D" w:rsidRPr="001719B4">
        <w:rPr>
          <w:sz w:val="28"/>
          <w:szCs w:val="28"/>
        </w:rPr>
        <w:t xml:space="preserve">Перечень структурных подразделений (сотрудников) Управления ответственных за работу с </w:t>
      </w:r>
      <w:r w:rsidR="00E00BB8" w:rsidRPr="001719B4">
        <w:rPr>
          <w:sz w:val="28"/>
          <w:szCs w:val="28"/>
        </w:rPr>
        <w:t>дебиторской задолженност</w:t>
      </w:r>
      <w:r w:rsidR="001C77ED" w:rsidRPr="001719B4">
        <w:rPr>
          <w:sz w:val="28"/>
          <w:szCs w:val="28"/>
        </w:rPr>
        <w:t>ью</w:t>
      </w:r>
      <w:r w:rsidR="00E00BB8" w:rsidRPr="001719B4">
        <w:rPr>
          <w:sz w:val="28"/>
          <w:szCs w:val="28"/>
        </w:rPr>
        <w:t xml:space="preserve"> по доходам</w:t>
      </w:r>
    </w:p>
    <w:p w:rsidR="001719B4" w:rsidRPr="001719B4" w:rsidRDefault="001719B4" w:rsidP="001719B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0BB8" w:rsidRDefault="001719B4" w:rsidP="00171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E00BB8">
        <w:rPr>
          <w:rFonts w:ascii="Times New Roman" w:hAnsi="Times New Roman" w:cs="Times New Roman"/>
          <w:sz w:val="28"/>
          <w:szCs w:val="28"/>
        </w:rPr>
        <w:t>Отдел по управлению земельными ресурсами</w:t>
      </w:r>
      <w:r>
        <w:rPr>
          <w:rFonts w:ascii="Times New Roman" w:hAnsi="Times New Roman" w:cs="Times New Roman"/>
          <w:sz w:val="28"/>
          <w:szCs w:val="28"/>
        </w:rPr>
        <w:t xml:space="preserve"> и сектор анализа </w:t>
      </w:r>
      <w:r w:rsidR="005E13A1">
        <w:rPr>
          <w:rFonts w:ascii="Times New Roman" w:hAnsi="Times New Roman" w:cs="Times New Roman"/>
          <w:sz w:val="28"/>
          <w:szCs w:val="28"/>
        </w:rPr>
        <w:br/>
        <w:t>и контроля являю</w:t>
      </w:r>
      <w:r w:rsidR="00E00BB8">
        <w:rPr>
          <w:rFonts w:ascii="Times New Roman" w:hAnsi="Times New Roman" w:cs="Times New Roman"/>
          <w:sz w:val="28"/>
          <w:szCs w:val="28"/>
        </w:rPr>
        <w:t>тся ответственным</w:t>
      </w:r>
      <w:r w:rsidR="005E13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720">
        <w:rPr>
          <w:rFonts w:ascii="Times New Roman" w:hAnsi="Times New Roman" w:cs="Times New Roman"/>
          <w:sz w:val="28"/>
          <w:szCs w:val="28"/>
        </w:rPr>
        <w:t xml:space="preserve">за выполнение </w:t>
      </w:r>
      <w:r w:rsidR="00E00BB8">
        <w:rPr>
          <w:rFonts w:ascii="Times New Roman" w:hAnsi="Times New Roman" w:cs="Times New Roman"/>
          <w:sz w:val="28"/>
          <w:szCs w:val="28"/>
        </w:rPr>
        <w:t>мероприятий</w:t>
      </w:r>
      <w:r w:rsidR="00053720">
        <w:rPr>
          <w:rFonts w:ascii="Times New Roman" w:hAnsi="Times New Roman" w:cs="Times New Roman"/>
          <w:sz w:val="28"/>
          <w:szCs w:val="28"/>
        </w:rPr>
        <w:t xml:space="preserve"> Регламента в части</w:t>
      </w:r>
      <w:r w:rsidR="00E00BB8">
        <w:rPr>
          <w:rFonts w:ascii="Times New Roman" w:hAnsi="Times New Roman" w:cs="Times New Roman"/>
          <w:sz w:val="28"/>
          <w:szCs w:val="28"/>
        </w:rPr>
        <w:t>, связанн</w:t>
      </w:r>
      <w:r w:rsidR="00053720">
        <w:rPr>
          <w:rFonts w:ascii="Times New Roman" w:hAnsi="Times New Roman" w:cs="Times New Roman"/>
          <w:sz w:val="28"/>
          <w:szCs w:val="28"/>
        </w:rPr>
        <w:t>ой</w:t>
      </w:r>
      <w:r w:rsidR="00E00BB8">
        <w:rPr>
          <w:rFonts w:ascii="Times New Roman" w:hAnsi="Times New Roman" w:cs="Times New Roman"/>
          <w:sz w:val="28"/>
          <w:szCs w:val="28"/>
        </w:rPr>
        <w:t xml:space="preserve"> с работой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BB8">
        <w:rPr>
          <w:rFonts w:ascii="Times New Roman" w:hAnsi="Times New Roman" w:cs="Times New Roman"/>
          <w:sz w:val="28"/>
          <w:szCs w:val="28"/>
        </w:rPr>
        <w:t xml:space="preserve">по дебиторской задолженности </w:t>
      </w:r>
      <w:r w:rsidR="001C77ED">
        <w:rPr>
          <w:rFonts w:ascii="Times New Roman" w:hAnsi="Times New Roman" w:cs="Times New Roman"/>
          <w:sz w:val="28"/>
          <w:szCs w:val="28"/>
        </w:rPr>
        <w:t>по доходам,</w:t>
      </w:r>
      <w:r w:rsidR="00053720">
        <w:rPr>
          <w:rFonts w:ascii="Times New Roman" w:hAnsi="Times New Roman" w:cs="Times New Roman"/>
          <w:sz w:val="28"/>
          <w:szCs w:val="28"/>
        </w:rPr>
        <w:t xml:space="preserve"> </w:t>
      </w:r>
      <w:r w:rsidR="001C77ED" w:rsidRPr="001C77ED">
        <w:rPr>
          <w:rFonts w:ascii="Times New Roman" w:hAnsi="Times New Roman" w:cs="Times New Roman"/>
          <w:sz w:val="28"/>
          <w:szCs w:val="28"/>
        </w:rPr>
        <w:t>получаемы</w:t>
      </w:r>
      <w:r w:rsidR="001C77ED">
        <w:rPr>
          <w:rFonts w:ascii="Times New Roman" w:hAnsi="Times New Roman" w:cs="Times New Roman"/>
          <w:sz w:val="28"/>
          <w:szCs w:val="28"/>
        </w:rPr>
        <w:t>м</w:t>
      </w:r>
      <w:r w:rsidR="001C77ED" w:rsidRPr="001C77ED">
        <w:rPr>
          <w:rFonts w:ascii="Times New Roman" w:hAnsi="Times New Roman" w:cs="Times New Roman"/>
          <w:sz w:val="28"/>
          <w:szCs w:val="28"/>
        </w:rPr>
        <w:t xml:space="preserve"> в виде арендной платы за земельные участки, </w:t>
      </w:r>
      <w:r w:rsidR="00FE6E70" w:rsidRPr="00FE6E70">
        <w:rPr>
          <w:rFonts w:ascii="Times New Roman" w:hAnsi="Times New Roman" w:cs="Times New Roman"/>
          <w:sz w:val="28"/>
          <w:szCs w:val="28"/>
        </w:rPr>
        <w:t xml:space="preserve">находящиеся </w:t>
      </w:r>
      <w:r w:rsidR="005E13A1">
        <w:rPr>
          <w:rFonts w:ascii="Times New Roman" w:hAnsi="Times New Roman" w:cs="Times New Roman"/>
          <w:sz w:val="28"/>
          <w:szCs w:val="28"/>
        </w:rPr>
        <w:br/>
      </w:r>
      <w:r w:rsidR="00FE6E70" w:rsidRPr="00FE6E70">
        <w:rPr>
          <w:rFonts w:ascii="Times New Roman" w:hAnsi="Times New Roman" w:cs="Times New Roman"/>
          <w:sz w:val="28"/>
          <w:szCs w:val="28"/>
        </w:rPr>
        <w:t>в собственности Ненецкого автономного округа</w:t>
      </w:r>
      <w:r w:rsidR="00FE6E70">
        <w:rPr>
          <w:rFonts w:ascii="Times New Roman" w:hAnsi="Times New Roman" w:cs="Times New Roman"/>
          <w:sz w:val="28"/>
          <w:szCs w:val="28"/>
        </w:rPr>
        <w:t xml:space="preserve"> и</w:t>
      </w:r>
      <w:r w:rsidR="00FE6E70" w:rsidRPr="00FE6E70">
        <w:rPr>
          <w:rFonts w:ascii="Times New Roman" w:hAnsi="Times New Roman" w:cs="Times New Roman"/>
          <w:sz w:val="28"/>
          <w:szCs w:val="28"/>
        </w:rPr>
        <w:t xml:space="preserve"> земельные участки, государственная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E70" w:rsidRPr="00FE6E70">
        <w:rPr>
          <w:rFonts w:ascii="Times New Roman" w:hAnsi="Times New Roman" w:cs="Times New Roman"/>
          <w:sz w:val="28"/>
          <w:szCs w:val="28"/>
        </w:rPr>
        <w:t>на которые не разграничена</w:t>
      </w:r>
      <w:r w:rsidR="001C77ED" w:rsidRPr="001C77ED">
        <w:rPr>
          <w:rFonts w:ascii="Times New Roman" w:hAnsi="Times New Roman" w:cs="Times New Roman"/>
          <w:sz w:val="28"/>
          <w:szCs w:val="28"/>
        </w:rPr>
        <w:t>,</w:t>
      </w:r>
      <w:r w:rsidR="00E23B2B" w:rsidRPr="00E23B2B">
        <w:rPr>
          <w:rFonts w:ascii="Times New Roman" w:hAnsi="Times New Roman" w:cs="Times New Roman"/>
          <w:sz w:val="20"/>
        </w:rPr>
        <w:t xml:space="preserve"> </w:t>
      </w:r>
      <w:r w:rsidR="00E23B2B" w:rsidRPr="00E23B2B">
        <w:rPr>
          <w:rFonts w:ascii="Times New Roman" w:hAnsi="Times New Roman" w:cs="Times New Roman"/>
          <w:sz w:val="28"/>
          <w:szCs w:val="28"/>
        </w:rPr>
        <w:t xml:space="preserve">от продажи </w:t>
      </w:r>
      <w:r w:rsidR="00E23B2B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E23B2B" w:rsidRPr="00E23B2B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E23B2B">
        <w:rPr>
          <w:rFonts w:ascii="Times New Roman" w:hAnsi="Times New Roman" w:cs="Times New Roman"/>
          <w:sz w:val="28"/>
          <w:szCs w:val="28"/>
        </w:rPr>
        <w:t>,</w:t>
      </w:r>
      <w:r w:rsidR="001C77ED" w:rsidRPr="001C77ED">
        <w:rPr>
          <w:rFonts w:ascii="Times New Roman" w:hAnsi="Times New Roman" w:cs="Times New Roman"/>
          <w:sz w:val="28"/>
          <w:szCs w:val="28"/>
        </w:rPr>
        <w:t xml:space="preserve"> а также средств от продажи права на заключение договоров аренды указанных земельных участков</w:t>
      </w:r>
      <w:r w:rsidR="001C77ED">
        <w:rPr>
          <w:rFonts w:ascii="Times New Roman" w:hAnsi="Times New Roman" w:cs="Times New Roman"/>
          <w:sz w:val="28"/>
          <w:szCs w:val="28"/>
        </w:rPr>
        <w:t>.</w:t>
      </w:r>
    </w:p>
    <w:p w:rsidR="00634955" w:rsidRDefault="005E13A1" w:rsidP="00171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634955">
        <w:rPr>
          <w:rFonts w:ascii="Times New Roman" w:hAnsi="Times New Roman" w:cs="Times New Roman"/>
          <w:sz w:val="28"/>
          <w:szCs w:val="28"/>
        </w:rPr>
        <w:t xml:space="preserve">Отдел имущественных отношений </w:t>
      </w:r>
      <w:r w:rsidR="00634955" w:rsidRPr="00634955">
        <w:rPr>
          <w:rFonts w:ascii="Times New Roman" w:hAnsi="Times New Roman" w:cs="Times New Roman"/>
          <w:sz w:val="28"/>
          <w:szCs w:val="28"/>
        </w:rPr>
        <w:t>является ответственным</w:t>
      </w:r>
      <w:r w:rsidR="0082671F" w:rsidRPr="0082671F">
        <w:rPr>
          <w:rFonts w:ascii="Times New Roman" w:hAnsi="Times New Roman" w:cs="Times New Roman"/>
          <w:sz w:val="28"/>
          <w:szCs w:val="28"/>
        </w:rPr>
        <w:br/>
      </w:r>
      <w:r w:rsidR="00634955" w:rsidRPr="00634955">
        <w:rPr>
          <w:rFonts w:ascii="Times New Roman" w:hAnsi="Times New Roman" w:cs="Times New Roman"/>
          <w:sz w:val="28"/>
          <w:szCs w:val="28"/>
        </w:rPr>
        <w:t>за выполнение мероприятий Регламента в части, связанной с работой</w:t>
      </w:r>
      <w:r w:rsidR="0082671F" w:rsidRPr="0082671F">
        <w:rPr>
          <w:rFonts w:ascii="Times New Roman" w:hAnsi="Times New Roman" w:cs="Times New Roman"/>
          <w:sz w:val="28"/>
          <w:szCs w:val="28"/>
        </w:rPr>
        <w:br/>
      </w:r>
      <w:r w:rsidR="00634955" w:rsidRPr="00634955">
        <w:rPr>
          <w:rFonts w:ascii="Times New Roman" w:hAnsi="Times New Roman" w:cs="Times New Roman"/>
          <w:sz w:val="28"/>
          <w:szCs w:val="28"/>
        </w:rPr>
        <w:t>по дебиторской задолженности</w:t>
      </w:r>
      <w:r w:rsidR="00634955">
        <w:rPr>
          <w:rFonts w:ascii="Times New Roman" w:hAnsi="Times New Roman" w:cs="Times New Roman"/>
          <w:sz w:val="28"/>
          <w:szCs w:val="28"/>
        </w:rPr>
        <w:t xml:space="preserve"> по доходам </w:t>
      </w:r>
      <w:r w:rsidR="001C77ED" w:rsidRPr="001C77ED">
        <w:rPr>
          <w:rFonts w:ascii="Times New Roman" w:hAnsi="Times New Roman" w:cs="Times New Roman"/>
          <w:sz w:val="28"/>
          <w:szCs w:val="28"/>
        </w:rPr>
        <w:t xml:space="preserve">в виде прибыли, приходящейся </w:t>
      </w:r>
      <w:r>
        <w:rPr>
          <w:rFonts w:ascii="Times New Roman" w:hAnsi="Times New Roman" w:cs="Times New Roman"/>
          <w:sz w:val="28"/>
          <w:szCs w:val="28"/>
        </w:rPr>
        <w:br/>
      </w:r>
      <w:r w:rsidR="001C77ED" w:rsidRPr="001C77ED">
        <w:rPr>
          <w:rFonts w:ascii="Times New Roman" w:hAnsi="Times New Roman" w:cs="Times New Roman"/>
          <w:sz w:val="28"/>
          <w:szCs w:val="28"/>
        </w:rPr>
        <w:t>на доли в уставных (складочных) капиталах хозяйственных товариществ</w:t>
      </w:r>
      <w:r w:rsidR="0082671F" w:rsidRPr="0082671F">
        <w:rPr>
          <w:rFonts w:ascii="Times New Roman" w:hAnsi="Times New Roman" w:cs="Times New Roman"/>
          <w:sz w:val="28"/>
          <w:szCs w:val="28"/>
        </w:rPr>
        <w:br/>
      </w:r>
      <w:r w:rsidR="001C77ED" w:rsidRPr="001C77ED">
        <w:rPr>
          <w:rFonts w:ascii="Times New Roman" w:hAnsi="Times New Roman" w:cs="Times New Roman"/>
          <w:sz w:val="28"/>
          <w:szCs w:val="28"/>
        </w:rPr>
        <w:t>и обществ, дивидендов по акциям,</w:t>
      </w:r>
      <w:r w:rsidR="001C77ED">
        <w:rPr>
          <w:rFonts w:ascii="Times New Roman" w:hAnsi="Times New Roman" w:cs="Times New Roman"/>
          <w:sz w:val="28"/>
          <w:szCs w:val="28"/>
        </w:rPr>
        <w:t xml:space="preserve"> по д</w:t>
      </w:r>
      <w:r w:rsidR="001C77ED" w:rsidRPr="001C77ED">
        <w:rPr>
          <w:rFonts w:ascii="Times New Roman" w:hAnsi="Times New Roman" w:cs="Times New Roman"/>
          <w:sz w:val="28"/>
          <w:szCs w:val="28"/>
        </w:rPr>
        <w:t>оход</w:t>
      </w:r>
      <w:r w:rsidR="00E23B2B">
        <w:rPr>
          <w:rFonts w:ascii="Times New Roman" w:hAnsi="Times New Roman" w:cs="Times New Roman"/>
          <w:sz w:val="28"/>
          <w:szCs w:val="28"/>
        </w:rPr>
        <w:t>ам</w:t>
      </w:r>
      <w:r w:rsidR="001C77ED" w:rsidRPr="001C77ED">
        <w:rPr>
          <w:rFonts w:ascii="Times New Roman" w:hAnsi="Times New Roman" w:cs="Times New Roman"/>
          <w:sz w:val="28"/>
          <w:szCs w:val="28"/>
        </w:rPr>
        <w:t xml:space="preserve"> от сдачи в аренду имущества, составляющего казну </w:t>
      </w:r>
      <w:r w:rsidR="00E23B2B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1C77ED" w:rsidRPr="001C77ED">
        <w:rPr>
          <w:rFonts w:ascii="Times New Roman" w:hAnsi="Times New Roman" w:cs="Times New Roman"/>
          <w:sz w:val="28"/>
          <w:szCs w:val="28"/>
        </w:rPr>
        <w:t xml:space="preserve"> (за исключением земельных участков)</w:t>
      </w:r>
      <w:r w:rsidR="00AA46C9">
        <w:rPr>
          <w:rFonts w:ascii="Times New Roman" w:hAnsi="Times New Roman" w:cs="Times New Roman"/>
          <w:sz w:val="28"/>
          <w:szCs w:val="28"/>
        </w:rPr>
        <w:t>.</w:t>
      </w:r>
    </w:p>
    <w:p w:rsidR="00AA46C9" w:rsidRDefault="005E13A1" w:rsidP="00171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AA46C9" w:rsidRPr="00AA46C9">
        <w:rPr>
          <w:rFonts w:ascii="Times New Roman" w:hAnsi="Times New Roman" w:cs="Times New Roman"/>
          <w:sz w:val="28"/>
          <w:szCs w:val="28"/>
        </w:rPr>
        <w:t xml:space="preserve">Отдел учета и отчетности </w:t>
      </w:r>
      <w:r w:rsidR="00B55C30">
        <w:rPr>
          <w:rFonts w:ascii="Times New Roman" w:hAnsi="Times New Roman" w:cs="Times New Roman"/>
          <w:sz w:val="28"/>
          <w:szCs w:val="28"/>
        </w:rPr>
        <w:t xml:space="preserve">осуществляет контроль за выполнением </w:t>
      </w:r>
      <w:r w:rsidR="00AA46C9" w:rsidRPr="00AA46C9">
        <w:rPr>
          <w:rFonts w:ascii="Times New Roman" w:hAnsi="Times New Roman" w:cs="Times New Roman"/>
          <w:sz w:val="28"/>
          <w:szCs w:val="28"/>
        </w:rPr>
        <w:t xml:space="preserve">мероприятий Регламента </w:t>
      </w:r>
      <w:r w:rsidR="00B55C30" w:rsidRPr="00B55C30">
        <w:rPr>
          <w:rFonts w:ascii="Times New Roman" w:hAnsi="Times New Roman" w:cs="Times New Roman"/>
          <w:sz w:val="28"/>
          <w:szCs w:val="28"/>
        </w:rPr>
        <w:t>по недопущению образования просроченной дебиторской задолженности по доходам</w:t>
      </w:r>
      <w:r w:rsidR="00B55C30">
        <w:rPr>
          <w:rFonts w:ascii="Times New Roman" w:hAnsi="Times New Roman" w:cs="Times New Roman"/>
          <w:sz w:val="28"/>
          <w:szCs w:val="28"/>
        </w:rPr>
        <w:t xml:space="preserve"> в части имущества и </w:t>
      </w:r>
      <w:r w:rsidR="00FE6E70">
        <w:rPr>
          <w:rFonts w:ascii="Times New Roman" w:hAnsi="Times New Roman" w:cs="Times New Roman"/>
          <w:sz w:val="28"/>
          <w:szCs w:val="28"/>
        </w:rPr>
        <w:t>земельных участков,</w:t>
      </w:r>
      <w:r w:rsidR="00B55C30">
        <w:rPr>
          <w:rFonts w:ascii="Times New Roman" w:hAnsi="Times New Roman" w:cs="Times New Roman"/>
          <w:sz w:val="28"/>
          <w:szCs w:val="28"/>
        </w:rPr>
        <w:t xml:space="preserve"> составляющих казну </w:t>
      </w:r>
      <w:r w:rsidR="00B55C30" w:rsidRPr="00B55C30">
        <w:rPr>
          <w:rFonts w:ascii="Times New Roman" w:hAnsi="Times New Roman" w:cs="Times New Roman"/>
          <w:sz w:val="28"/>
          <w:szCs w:val="28"/>
        </w:rPr>
        <w:t>Ненецкого автономного округа</w:t>
      </w:r>
      <w:r w:rsidR="00B55C30">
        <w:rPr>
          <w:rFonts w:ascii="Times New Roman" w:hAnsi="Times New Roman" w:cs="Times New Roman"/>
          <w:sz w:val="28"/>
          <w:szCs w:val="28"/>
        </w:rPr>
        <w:t>.</w:t>
      </w:r>
    </w:p>
    <w:p w:rsidR="00F60658" w:rsidRDefault="00F60658" w:rsidP="00F606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E13A1" w:rsidRDefault="005E13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671F" w:rsidRDefault="0082671F" w:rsidP="00F606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587621" w:rsidRDefault="005E13A1" w:rsidP="005E13A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5E13A1" w:rsidRDefault="005E13A1" w:rsidP="005E13A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413807">
        <w:rPr>
          <w:rFonts w:ascii="Times New Roman" w:hAnsi="Times New Roman" w:cs="Times New Roman"/>
          <w:sz w:val="28"/>
          <w:szCs w:val="28"/>
        </w:rPr>
        <w:t>реализации Управлением имущественных и земельных отношений полномочий администратора доходов бюджета по взысканию дебиторской задолженности по платежам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807">
        <w:rPr>
          <w:rFonts w:ascii="Times New Roman" w:hAnsi="Times New Roman" w:cs="Times New Roman"/>
          <w:sz w:val="28"/>
          <w:szCs w:val="28"/>
        </w:rPr>
        <w:t>в бюджет, пеням и штрафам по ним</w:t>
      </w:r>
    </w:p>
    <w:p w:rsidR="005E13A1" w:rsidRDefault="005E13A1" w:rsidP="005E13A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E13A1" w:rsidRDefault="005E13A1" w:rsidP="005E13A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E13A1" w:rsidRDefault="005E13A1" w:rsidP="005E13A1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87621" w:rsidRDefault="00587621" w:rsidP="00F606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87621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87621">
        <w:rPr>
          <w:rFonts w:ascii="Times New Roman" w:hAnsi="Times New Roman" w:cs="Times New Roman"/>
          <w:sz w:val="28"/>
          <w:szCs w:val="28"/>
        </w:rPr>
        <w:t xml:space="preserve"> классификации доходов бюджета</w:t>
      </w:r>
    </w:p>
    <w:p w:rsidR="00E0304F" w:rsidRDefault="00E0304F" w:rsidP="00F606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5387"/>
      </w:tblGrid>
      <w:tr w:rsidR="00E0304F" w:rsidRPr="00E0304F" w:rsidTr="00E860A1">
        <w:trPr>
          <w:trHeight w:val="4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04F" w:rsidRPr="00E0304F" w:rsidRDefault="00E0304F" w:rsidP="00E0304F">
            <w:pPr>
              <w:rPr>
                <w:sz w:val="22"/>
                <w:szCs w:val="22"/>
              </w:rPr>
            </w:pPr>
            <w:r w:rsidRPr="00E0304F">
              <w:rPr>
                <w:sz w:val="22"/>
                <w:szCs w:val="22"/>
              </w:rPr>
              <w:t>№</w:t>
            </w:r>
          </w:p>
          <w:p w:rsidR="00E0304F" w:rsidRPr="00E0304F" w:rsidRDefault="00E0304F" w:rsidP="00E0304F">
            <w:pPr>
              <w:rPr>
                <w:sz w:val="22"/>
                <w:szCs w:val="22"/>
              </w:rPr>
            </w:pPr>
            <w:r w:rsidRPr="00E0304F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304F" w:rsidRPr="00E0304F" w:rsidRDefault="00691EE3" w:rsidP="00E0304F">
            <w:pPr>
              <w:jc w:val="center"/>
              <w:rPr>
                <w:sz w:val="22"/>
                <w:szCs w:val="22"/>
              </w:rPr>
            </w:pPr>
            <w:r w:rsidRPr="00691EE3">
              <w:rPr>
                <w:sz w:val="22"/>
                <w:szCs w:val="22"/>
              </w:rPr>
              <w:t>Код главного администратора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04F" w:rsidRPr="00E0304F" w:rsidRDefault="00691EE3" w:rsidP="00691EE3">
            <w:pPr>
              <w:jc w:val="center"/>
              <w:rPr>
                <w:sz w:val="22"/>
                <w:szCs w:val="22"/>
              </w:rPr>
            </w:pPr>
            <w:r w:rsidRPr="00691EE3">
              <w:rPr>
                <w:sz w:val="22"/>
                <w:szCs w:val="22"/>
              </w:rPr>
              <w:t>Код вида (подвида) доходов окружного бюджета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04F" w:rsidRPr="00E0304F" w:rsidRDefault="00691EE3" w:rsidP="00691EE3">
            <w:pPr>
              <w:jc w:val="center"/>
              <w:rPr>
                <w:sz w:val="22"/>
                <w:szCs w:val="22"/>
              </w:rPr>
            </w:pPr>
            <w:r w:rsidRPr="00691EE3">
              <w:rPr>
                <w:sz w:val="22"/>
                <w:szCs w:val="22"/>
              </w:rPr>
              <w:t>Наименование кода вида (подвида) доходов окружного</w:t>
            </w:r>
            <w:r>
              <w:rPr>
                <w:sz w:val="22"/>
                <w:szCs w:val="22"/>
              </w:rPr>
              <w:t xml:space="preserve"> </w:t>
            </w:r>
            <w:r w:rsidRPr="00691EE3">
              <w:rPr>
                <w:sz w:val="22"/>
                <w:szCs w:val="22"/>
              </w:rPr>
              <w:t>бюджета</w:t>
            </w:r>
          </w:p>
        </w:tc>
      </w:tr>
      <w:tr w:rsidR="0070475E" w:rsidRPr="00E0304F" w:rsidTr="003D0928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75E" w:rsidRPr="00F06560" w:rsidRDefault="002B1AF7" w:rsidP="0070475E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0475E" w:rsidRPr="002B1AF7" w:rsidRDefault="002B1AF7" w:rsidP="0070475E">
            <w:pPr>
              <w:jc w:val="center"/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75E" w:rsidRPr="0070475E" w:rsidRDefault="0070475E" w:rsidP="0070475E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1 11 01020 02 0000 120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75E" w:rsidRPr="0070475E" w:rsidRDefault="0070475E" w:rsidP="0070475E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2B1AF7" w:rsidRPr="00E0304F" w:rsidTr="00F2109A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2B1AF7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70475E" w:rsidRDefault="002B1AF7" w:rsidP="002B1AF7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1 11 02082 02 0000 120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70475E" w:rsidRDefault="002B1AF7" w:rsidP="002B1AF7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2B1AF7" w:rsidRPr="00E0304F" w:rsidTr="00F2109A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2B1AF7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70475E" w:rsidRDefault="002B1AF7" w:rsidP="002B1AF7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1 11 05022 02 0000 120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70475E" w:rsidRDefault="002B1AF7" w:rsidP="002B1AF7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2B1AF7" w:rsidRPr="00E0304F" w:rsidTr="00E860A1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2B1AF7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F7" w:rsidRPr="0070475E" w:rsidRDefault="002B1AF7" w:rsidP="002B1AF7">
            <w:pPr>
              <w:jc w:val="center"/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1 11 05022 02 2000 120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F7" w:rsidRPr="0070475E" w:rsidRDefault="002B1AF7" w:rsidP="002B1AF7">
            <w:pPr>
              <w:jc w:val="center"/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 </w:t>
            </w:r>
            <w:r w:rsidRPr="0070475E">
              <w:rPr>
                <w:b/>
                <w:sz w:val="22"/>
                <w:szCs w:val="22"/>
              </w:rPr>
              <w:t>(пени и проценты по соответствующему платежу)</w:t>
            </w:r>
          </w:p>
        </w:tc>
      </w:tr>
      <w:tr w:rsidR="002B1AF7" w:rsidRPr="0070475E" w:rsidTr="00E860A1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2B1AF7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F7" w:rsidRPr="0070475E" w:rsidRDefault="002B1AF7" w:rsidP="002B1AF7">
            <w:pPr>
              <w:jc w:val="center"/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1 11 05072 02 0000 120</w:t>
            </w:r>
          </w:p>
          <w:p w:rsidR="002B1AF7" w:rsidRPr="0070475E" w:rsidRDefault="002B1AF7" w:rsidP="002B1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F7" w:rsidRPr="0070475E" w:rsidRDefault="002B1AF7" w:rsidP="002B1AF7">
            <w:pPr>
              <w:jc w:val="center"/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2B1AF7" w:rsidRPr="0070475E" w:rsidTr="009C5242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2B1AF7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70475E" w:rsidRDefault="002B1AF7" w:rsidP="002B1AF7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1 11 05072 02 2000 120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70475E" w:rsidRDefault="002B1AF7" w:rsidP="002B1AF7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 xml:space="preserve">Доходы от сдачи в аренду имущества, составляющего казну субъекта Российской Федерации (за исключением земельных участков) </w:t>
            </w:r>
            <w:r w:rsidRPr="002B1AF7">
              <w:rPr>
                <w:b/>
                <w:sz w:val="22"/>
                <w:szCs w:val="22"/>
              </w:rPr>
              <w:t>(пени и проценты по соответствующему платежу)</w:t>
            </w:r>
          </w:p>
        </w:tc>
      </w:tr>
      <w:tr w:rsidR="002B1AF7" w:rsidRPr="0070475E" w:rsidTr="0057416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2B1AF7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70475E" w:rsidRDefault="002B1AF7" w:rsidP="002B1AF7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>1 11 05322 02 0000 120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70475E" w:rsidRDefault="002B1AF7" w:rsidP="002B1AF7">
            <w:pPr>
              <w:rPr>
                <w:sz w:val="22"/>
                <w:szCs w:val="22"/>
              </w:rPr>
            </w:pPr>
            <w:r w:rsidRPr="0070475E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</w:t>
            </w:r>
            <w:r w:rsidRPr="0070475E">
              <w:rPr>
                <w:sz w:val="22"/>
                <w:szCs w:val="22"/>
              </w:rPr>
              <w:lastRenderedPageBreak/>
              <w:t>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2B1AF7" w:rsidRPr="00E0304F" w:rsidTr="00CE2EB4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1 11 07012 02 0000 120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2B1AF7" w:rsidRPr="00E0304F" w:rsidTr="00051668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1 11 09042 02 0000 120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2B1AF7" w:rsidRPr="00E0304F" w:rsidTr="00F275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1 13 02062 02 0000 130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2B1AF7" w:rsidRPr="00E0304F" w:rsidTr="00F275F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1 13 02992 02 0000 130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2B1AF7" w:rsidRPr="00E0304F" w:rsidTr="00B649A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1 14 01020 02 0000 410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продажи квартир, находящихся в собственности субъектов Российской Федерации</w:t>
            </w:r>
          </w:p>
        </w:tc>
      </w:tr>
      <w:tr w:rsidR="002B1AF7" w:rsidRPr="00E0304F" w:rsidTr="00BC016A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1 14 02023 02 0000 410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2B1AF7" w:rsidRPr="00E0304F" w:rsidTr="00BC016A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1 14 02023 02 0000 440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2B1AF7" w:rsidRPr="00E0304F" w:rsidTr="00BC016A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1 14 04020 02 0000 420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2B1AF7" w:rsidRPr="00E0304F" w:rsidTr="0079434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1 14 06022 02 0000 430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2B1AF7" w:rsidRPr="00E0304F" w:rsidTr="0079434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1 14 06322 02 0000 430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2B1AF7" w:rsidRPr="00E0304F" w:rsidTr="0079434F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1 14 13020 02 0000 410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приватизации имущества, находящегося в собственности субъектов Российской Федерации, в части приватизации нефинансовых активов имущества казны</w:t>
            </w:r>
          </w:p>
        </w:tc>
      </w:tr>
      <w:tr w:rsidR="002B1AF7" w:rsidRPr="00E0304F" w:rsidTr="004D17FB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1 16 07010 02 0000 140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 xml:space="preserve">Штрафы, неустойки, пени, уплаченные в случае просрочки исполнения поставщиком (подрядчиком, </w:t>
            </w:r>
            <w:r w:rsidRPr="002B1AF7">
              <w:rPr>
                <w:sz w:val="22"/>
                <w:szCs w:val="22"/>
              </w:rPr>
              <w:lastRenderedPageBreak/>
              <w:t>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2B1AF7" w:rsidRPr="00E0304F" w:rsidTr="001E4CE0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1 16 07090 02 0000 140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2B1AF7" w:rsidRPr="00E0304F" w:rsidTr="00E96D2D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1 16 10021 02 0000 140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</w:tr>
      <w:tr w:rsidR="002B1AF7" w:rsidRPr="00E0304F" w:rsidTr="00D1440E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1 16 10022 02 0000 140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2B1AF7" w:rsidRPr="00E0304F" w:rsidTr="00D1440E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1 16 10056 02 0000 140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2B1AF7" w:rsidRPr="00E0304F" w:rsidTr="0091541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1 16 10076 02 0000 140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2B1AF7" w:rsidRPr="00E0304F" w:rsidTr="0091541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1 16 10122 01 0001 140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2B1AF7" w:rsidRPr="00E0304F" w:rsidTr="0091541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1 17 01020 02 0000 180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2B1AF7" w:rsidRPr="00E0304F" w:rsidTr="00915415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1 17 05020 02 0000 180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Прочие неналоговые доходы бюджетов субъектов Российской Федерации</w:t>
            </w:r>
          </w:p>
        </w:tc>
      </w:tr>
      <w:tr w:rsidR="002B1AF7" w:rsidRPr="00E0304F" w:rsidTr="00766ED0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2 07 02030 02 0000 150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Прочие безвозмездные поступления в бюджеты субъектов Российской Федерации</w:t>
            </w:r>
          </w:p>
        </w:tc>
      </w:tr>
      <w:tr w:rsidR="002B1AF7" w:rsidRPr="00E0304F" w:rsidTr="00766ED0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F06560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2 18 02010 02 0000 150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2B1AF7" w:rsidRPr="00E0304F" w:rsidTr="00766ED0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1 11 05012 04 0000 120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B1AF7" w:rsidRPr="00E0304F" w:rsidTr="00C36251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1 11 05012 04 2000 120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  <w:r w:rsidRPr="00604876">
              <w:rPr>
                <w:b/>
                <w:sz w:val="22"/>
                <w:szCs w:val="22"/>
              </w:rPr>
              <w:t>(пени и проценты по соответствующему платежу)</w:t>
            </w:r>
          </w:p>
        </w:tc>
      </w:tr>
      <w:tr w:rsidR="002B1AF7" w:rsidRPr="00E0304F" w:rsidTr="00C36251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1 11 05013 05 0000 120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2B1AF7" w:rsidRPr="00E0304F" w:rsidTr="00C36251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1 11 05013 05 2000 120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604876">
              <w:rPr>
                <w:b/>
                <w:sz w:val="22"/>
                <w:szCs w:val="22"/>
              </w:rPr>
              <w:t>(пени и проценты по соответствующему платежу)</w:t>
            </w:r>
          </w:p>
        </w:tc>
      </w:tr>
      <w:tr w:rsidR="002B1AF7" w:rsidRPr="00E0304F" w:rsidTr="008703BA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1 11 05013 13 0000 120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2B1AF7" w:rsidRPr="00E0304F" w:rsidTr="00816859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1 11 05013 13 2000 120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  <w:r w:rsidRPr="00604876">
              <w:rPr>
                <w:b/>
                <w:sz w:val="22"/>
                <w:szCs w:val="22"/>
              </w:rPr>
              <w:t>(пени и проценты по соответствующему платежу)</w:t>
            </w:r>
          </w:p>
        </w:tc>
      </w:tr>
      <w:tr w:rsidR="002B1AF7" w:rsidRPr="00E0304F" w:rsidTr="00816859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1 11 05312 04 0000 120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</w:t>
            </w:r>
            <w:r w:rsidRPr="002B1AF7">
              <w:rPr>
                <w:sz w:val="22"/>
                <w:szCs w:val="22"/>
              </w:rPr>
              <w:lastRenderedPageBreak/>
              <w:t>разграничена и которые расположены в границах городских округов</w:t>
            </w:r>
          </w:p>
        </w:tc>
      </w:tr>
      <w:tr w:rsidR="002B1AF7" w:rsidRPr="00E0304F" w:rsidTr="00F23579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1 11 05313 05 0000 120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2B1AF7" w:rsidRPr="00E0304F" w:rsidTr="00853DD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1 11 05313 13 0000 120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2B1AF7" w:rsidRPr="00E0304F" w:rsidTr="00853DD3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1 11 05314 10 0000 120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2B1AF7" w:rsidRPr="00E0304F" w:rsidTr="006054E2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1 11 05314 13 0000 120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2B1AF7" w:rsidRPr="00E0304F" w:rsidTr="006054E2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1 14 06012 04 0000 430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B1AF7" w:rsidRPr="00E0304F" w:rsidTr="006054E2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AF7" w:rsidRPr="00F06560" w:rsidRDefault="00F06560" w:rsidP="002B1AF7">
            <w:pPr>
              <w:rPr>
                <w:sz w:val="22"/>
                <w:szCs w:val="22"/>
              </w:rPr>
            </w:pPr>
            <w:r w:rsidRPr="00F06560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B1AF7" w:rsidRDefault="002B1AF7" w:rsidP="002B1AF7">
            <w:pPr>
              <w:jc w:val="center"/>
            </w:pPr>
            <w:r w:rsidRPr="001117BA">
              <w:rPr>
                <w:sz w:val="22"/>
                <w:szCs w:val="22"/>
              </w:rPr>
              <w:t>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1 14 06013 05 0000 430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AF7" w:rsidRPr="002B1AF7" w:rsidRDefault="002B1AF7" w:rsidP="002B1AF7">
            <w:pPr>
              <w:rPr>
                <w:sz w:val="22"/>
                <w:szCs w:val="22"/>
              </w:rPr>
            </w:pPr>
            <w:r w:rsidRPr="002B1AF7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</w:tbl>
    <w:p w:rsidR="00896C87" w:rsidRDefault="00896C87" w:rsidP="00F606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896C87" w:rsidSect="00941828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8E" w:rsidRDefault="00EA5B8E" w:rsidP="00FC74F8">
      <w:r>
        <w:separator/>
      </w:r>
    </w:p>
  </w:endnote>
  <w:endnote w:type="continuationSeparator" w:id="0">
    <w:p w:rsidR="00EA5B8E" w:rsidRDefault="00EA5B8E" w:rsidP="00FC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8E" w:rsidRDefault="00EA5B8E" w:rsidP="00FC74F8">
      <w:r>
        <w:separator/>
      </w:r>
    </w:p>
  </w:footnote>
  <w:footnote w:type="continuationSeparator" w:id="0">
    <w:p w:rsidR="00EA5B8E" w:rsidRDefault="00EA5B8E" w:rsidP="00FC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191" w:rsidRDefault="002E0191">
    <w:pPr>
      <w:pStyle w:val="a6"/>
      <w:jc w:val="center"/>
    </w:pPr>
    <w:r w:rsidRPr="000361AC">
      <w:rPr>
        <w:sz w:val="20"/>
        <w:szCs w:val="20"/>
      </w:rPr>
      <w:fldChar w:fldCharType="begin"/>
    </w:r>
    <w:r w:rsidRPr="000361AC">
      <w:rPr>
        <w:sz w:val="20"/>
        <w:szCs w:val="20"/>
      </w:rPr>
      <w:instrText>PAGE   \* MERGEFORMAT</w:instrText>
    </w:r>
    <w:r w:rsidRPr="000361AC">
      <w:rPr>
        <w:sz w:val="20"/>
        <w:szCs w:val="20"/>
      </w:rPr>
      <w:fldChar w:fldCharType="separate"/>
    </w:r>
    <w:r w:rsidR="005E13A1">
      <w:rPr>
        <w:noProof/>
        <w:sz w:val="20"/>
        <w:szCs w:val="20"/>
      </w:rPr>
      <w:t>10</w:t>
    </w:r>
    <w:r w:rsidRPr="000361AC">
      <w:rPr>
        <w:sz w:val="20"/>
        <w:szCs w:val="20"/>
      </w:rPr>
      <w:fldChar w:fldCharType="end"/>
    </w:r>
  </w:p>
  <w:p w:rsidR="002E0191" w:rsidRPr="000017B8" w:rsidRDefault="002E0191" w:rsidP="00B00E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4" type="#_x0000_t75" style="width:3in;height:3in" o:bullet="t">
        <v:imagedata r:id="rId1" o:title=""/>
      </v:shape>
    </w:pict>
  </w:numPicBullet>
  <w:numPicBullet w:numPicBulletId="1">
    <w:pict>
      <v:shape id="_x0000_i1265" type="#_x0000_t75" style="width:21.9pt;height:17.55pt;visibility:visible" o:bullet="t">
        <v:imagedata r:id="rId2" o:title=""/>
      </v:shape>
    </w:pict>
  </w:numPicBullet>
  <w:numPicBullet w:numPicBulletId="2">
    <w:pict>
      <v:shape id="_x0000_i1266" type="#_x0000_t75" alt="base_25_164085_638" style="width:382.55pt;height:6in;visibility:visible" o:bullet="t" filled="t">
        <v:imagedata r:id="rId3" o:title=""/>
        <o:lock v:ext="edit" aspectratio="f"/>
      </v:shape>
    </w:pict>
  </w:numPicBullet>
  <w:numPicBullet w:numPicBulletId="3">
    <w:pict>
      <v:shape id="_x0000_i1267" type="#_x0000_t75" style="width:18.15pt;height:18.15pt;visibility:visible" o:bullet="t">
        <v:imagedata r:id="rId4" o:title=""/>
      </v:shape>
    </w:pict>
  </w:numPicBullet>
  <w:numPicBullet w:numPicBulletId="4">
    <w:pict>
      <v:shape id="_x0000_i1268" type="#_x0000_t75" style="width:3in;height:3in" o:bullet="t">
        <v:imagedata r:id="rId5" o:title=""/>
      </v:shape>
    </w:pict>
  </w:numPicBullet>
  <w:numPicBullet w:numPicBulletId="5">
    <w:pict>
      <v:shape id="_x0000_i1269" type="#_x0000_t75" style="width:23.15pt;height:18.15pt;visibility:visible" o:bullet="t">
        <v:imagedata r:id="rId6" o:title=""/>
      </v:shape>
    </w:pict>
  </w:numPicBullet>
  <w:numPicBullet w:numPicBulletId="6">
    <w:pict>
      <v:shape id="_x0000_i1270" type="#_x0000_t75" style="width:21.9pt;height:18.8pt;visibility:visible" o:bullet="t">
        <v:imagedata r:id="rId7" o:title=""/>
      </v:shape>
    </w:pict>
  </w:numPicBullet>
  <w:abstractNum w:abstractNumId="0" w15:restartNumberingAfterBreak="0">
    <w:nsid w:val="FFFFFFFE"/>
    <w:multiLevelType w:val="singleLevel"/>
    <w:tmpl w:val="13249F72"/>
    <w:lvl w:ilvl="0">
      <w:numFmt w:val="bullet"/>
      <w:lvlText w:val="*"/>
      <w:lvlJc w:val="left"/>
    </w:lvl>
  </w:abstractNum>
  <w:abstractNum w:abstractNumId="1" w15:restartNumberingAfterBreak="0">
    <w:nsid w:val="094305DE"/>
    <w:multiLevelType w:val="hybridMultilevel"/>
    <w:tmpl w:val="E396AFC8"/>
    <w:lvl w:ilvl="0" w:tplc="CE9E06D2">
      <w:start w:val="73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C2939C6"/>
    <w:multiLevelType w:val="hybridMultilevel"/>
    <w:tmpl w:val="6DF8374C"/>
    <w:lvl w:ilvl="0" w:tplc="11DEB6C0">
      <w:start w:val="73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C4B5D55"/>
    <w:multiLevelType w:val="singleLevel"/>
    <w:tmpl w:val="95FA122E"/>
    <w:lvl w:ilvl="0">
      <w:start w:val="1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420D78"/>
    <w:multiLevelType w:val="hybridMultilevel"/>
    <w:tmpl w:val="10783F8C"/>
    <w:lvl w:ilvl="0" w:tplc="6C38303E">
      <w:start w:val="73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1D729C"/>
    <w:multiLevelType w:val="hybridMultilevel"/>
    <w:tmpl w:val="0B3A1A78"/>
    <w:lvl w:ilvl="0" w:tplc="1EB6ABA2">
      <w:start w:val="8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E64E63"/>
    <w:multiLevelType w:val="multilevel"/>
    <w:tmpl w:val="023ADF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1F4015C0"/>
    <w:multiLevelType w:val="hybridMultilevel"/>
    <w:tmpl w:val="27346322"/>
    <w:lvl w:ilvl="0" w:tplc="AFD40C4E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BC74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45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A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148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4CE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384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82F9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EA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4D53A7"/>
    <w:multiLevelType w:val="hybridMultilevel"/>
    <w:tmpl w:val="7DD0F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B33250"/>
    <w:multiLevelType w:val="singleLevel"/>
    <w:tmpl w:val="A60A5730"/>
    <w:lvl w:ilvl="0">
      <w:start w:val="7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E111E08"/>
    <w:multiLevelType w:val="hybridMultilevel"/>
    <w:tmpl w:val="E494B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F964C9"/>
    <w:multiLevelType w:val="multilevel"/>
    <w:tmpl w:val="C6F2B37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4F194AD3"/>
    <w:multiLevelType w:val="hybridMultilevel"/>
    <w:tmpl w:val="706A078A"/>
    <w:lvl w:ilvl="0" w:tplc="72F0C120">
      <w:start w:val="82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 w15:restartNumberingAfterBreak="0">
    <w:nsid w:val="4FE83C29"/>
    <w:multiLevelType w:val="hybridMultilevel"/>
    <w:tmpl w:val="736A0442"/>
    <w:lvl w:ilvl="0" w:tplc="498E242E">
      <w:start w:val="73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FC239A"/>
    <w:multiLevelType w:val="hybridMultilevel"/>
    <w:tmpl w:val="EC5416EC"/>
    <w:lvl w:ilvl="0" w:tplc="9CBA17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088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0BB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827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017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C6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307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4D9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A6B8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4384064"/>
    <w:multiLevelType w:val="hybridMultilevel"/>
    <w:tmpl w:val="75409CF2"/>
    <w:lvl w:ilvl="0" w:tplc="D7F453DC">
      <w:start w:val="8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4F6B83"/>
    <w:multiLevelType w:val="hybridMultilevel"/>
    <w:tmpl w:val="8FB0E6DA"/>
    <w:lvl w:ilvl="0" w:tplc="9B989A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6C79E1"/>
    <w:multiLevelType w:val="singleLevel"/>
    <w:tmpl w:val="1B029F98"/>
    <w:lvl w:ilvl="0">
      <w:start w:val="1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4613BB3"/>
    <w:multiLevelType w:val="hybridMultilevel"/>
    <w:tmpl w:val="00B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C0644C"/>
    <w:multiLevelType w:val="singleLevel"/>
    <w:tmpl w:val="E59E8328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C535563"/>
    <w:multiLevelType w:val="multilevel"/>
    <w:tmpl w:val="15B28E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1" w15:restartNumberingAfterBreak="0">
    <w:nsid w:val="7CD72A2D"/>
    <w:multiLevelType w:val="hybridMultilevel"/>
    <w:tmpl w:val="191A77E4"/>
    <w:lvl w:ilvl="0" w:tplc="AA2611B2">
      <w:start w:val="5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0"/>
    <w:lvlOverride w:ilvl="0">
      <w:lvl w:ilvl="0">
        <w:numFmt w:val="bullet"/>
        <w:lvlText w:val="-"/>
        <w:legacy w:legacy="1" w:legacySpace="0" w:legacyIndent="562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7">
    <w:abstractNumId w:val="10"/>
  </w:num>
  <w:num w:numId="8">
    <w:abstractNumId w:val="14"/>
  </w:num>
  <w:num w:numId="9">
    <w:abstractNumId w:val="16"/>
  </w:num>
  <w:num w:numId="10">
    <w:abstractNumId w:val="11"/>
  </w:num>
  <w:num w:numId="11">
    <w:abstractNumId w:val="8"/>
  </w:num>
  <w:num w:numId="12">
    <w:abstractNumId w:val="18"/>
  </w:num>
  <w:num w:numId="13">
    <w:abstractNumId w:val="5"/>
  </w:num>
  <w:num w:numId="14">
    <w:abstractNumId w:val="15"/>
  </w:num>
  <w:num w:numId="15">
    <w:abstractNumId w:val="4"/>
  </w:num>
  <w:num w:numId="16">
    <w:abstractNumId w:val="12"/>
  </w:num>
  <w:num w:numId="17">
    <w:abstractNumId w:val="21"/>
  </w:num>
  <w:num w:numId="18">
    <w:abstractNumId w:val="2"/>
  </w:num>
  <w:num w:numId="19">
    <w:abstractNumId w:val="1"/>
  </w:num>
  <w:num w:numId="20">
    <w:abstractNumId w:val="13"/>
  </w:num>
  <w:num w:numId="21">
    <w:abstractNumId w:val="20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1A"/>
    <w:rsid w:val="000017B8"/>
    <w:rsid w:val="00010B7A"/>
    <w:rsid w:val="00015C1A"/>
    <w:rsid w:val="00033FDC"/>
    <w:rsid w:val="000361AC"/>
    <w:rsid w:val="00047425"/>
    <w:rsid w:val="00051880"/>
    <w:rsid w:val="00053720"/>
    <w:rsid w:val="00085BD3"/>
    <w:rsid w:val="00086686"/>
    <w:rsid w:val="000A45A6"/>
    <w:rsid w:val="000A6DCD"/>
    <w:rsid w:val="000B34A2"/>
    <w:rsid w:val="000C7CC9"/>
    <w:rsid w:val="000D2955"/>
    <w:rsid w:val="000D5349"/>
    <w:rsid w:val="00101622"/>
    <w:rsid w:val="00112134"/>
    <w:rsid w:val="00112FC1"/>
    <w:rsid w:val="0012236D"/>
    <w:rsid w:val="00127644"/>
    <w:rsid w:val="00134E94"/>
    <w:rsid w:val="00135189"/>
    <w:rsid w:val="00135213"/>
    <w:rsid w:val="0013627B"/>
    <w:rsid w:val="00150AB4"/>
    <w:rsid w:val="00152254"/>
    <w:rsid w:val="0016077F"/>
    <w:rsid w:val="0016448B"/>
    <w:rsid w:val="00165CCD"/>
    <w:rsid w:val="001719B4"/>
    <w:rsid w:val="00176D78"/>
    <w:rsid w:val="0018436F"/>
    <w:rsid w:val="001C119B"/>
    <w:rsid w:val="001C77ED"/>
    <w:rsid w:val="001D3BFB"/>
    <w:rsid w:val="001D747B"/>
    <w:rsid w:val="001F3A8C"/>
    <w:rsid w:val="002002AB"/>
    <w:rsid w:val="0021064C"/>
    <w:rsid w:val="002120D2"/>
    <w:rsid w:val="00231FBF"/>
    <w:rsid w:val="00251A27"/>
    <w:rsid w:val="002660AF"/>
    <w:rsid w:val="00267063"/>
    <w:rsid w:val="0028257A"/>
    <w:rsid w:val="00296DB8"/>
    <w:rsid w:val="002A00D5"/>
    <w:rsid w:val="002A3A7E"/>
    <w:rsid w:val="002A6380"/>
    <w:rsid w:val="002B1AF7"/>
    <w:rsid w:val="002B2704"/>
    <w:rsid w:val="002B57F4"/>
    <w:rsid w:val="002C742B"/>
    <w:rsid w:val="002D04B8"/>
    <w:rsid w:val="002D0546"/>
    <w:rsid w:val="002E0191"/>
    <w:rsid w:val="002E50E5"/>
    <w:rsid w:val="00306F9A"/>
    <w:rsid w:val="003319B2"/>
    <w:rsid w:val="0033455D"/>
    <w:rsid w:val="00335F3E"/>
    <w:rsid w:val="0034177C"/>
    <w:rsid w:val="00350336"/>
    <w:rsid w:val="00350DEE"/>
    <w:rsid w:val="00360486"/>
    <w:rsid w:val="00360DBC"/>
    <w:rsid w:val="0036488F"/>
    <w:rsid w:val="003809B0"/>
    <w:rsid w:val="00386C85"/>
    <w:rsid w:val="00393431"/>
    <w:rsid w:val="003A40CF"/>
    <w:rsid w:val="003B4BF5"/>
    <w:rsid w:val="003C0881"/>
    <w:rsid w:val="003D5C3C"/>
    <w:rsid w:val="003E7161"/>
    <w:rsid w:val="00407D4E"/>
    <w:rsid w:val="0041265D"/>
    <w:rsid w:val="00413807"/>
    <w:rsid w:val="004214DF"/>
    <w:rsid w:val="004229F6"/>
    <w:rsid w:val="00425670"/>
    <w:rsid w:val="00437460"/>
    <w:rsid w:val="004663B6"/>
    <w:rsid w:val="00473E2D"/>
    <w:rsid w:val="00475C2D"/>
    <w:rsid w:val="00482358"/>
    <w:rsid w:val="004A446A"/>
    <w:rsid w:val="004A5725"/>
    <w:rsid w:val="004B67BB"/>
    <w:rsid w:val="004B6C59"/>
    <w:rsid w:val="004C16B8"/>
    <w:rsid w:val="004C53F0"/>
    <w:rsid w:val="004D3E7C"/>
    <w:rsid w:val="004E3A6D"/>
    <w:rsid w:val="00500FBB"/>
    <w:rsid w:val="00504B6A"/>
    <w:rsid w:val="00505133"/>
    <w:rsid w:val="005077B4"/>
    <w:rsid w:val="00511B1B"/>
    <w:rsid w:val="005172B5"/>
    <w:rsid w:val="005236FA"/>
    <w:rsid w:val="00527F60"/>
    <w:rsid w:val="0053266D"/>
    <w:rsid w:val="0054399B"/>
    <w:rsid w:val="005660DD"/>
    <w:rsid w:val="00586026"/>
    <w:rsid w:val="00587621"/>
    <w:rsid w:val="00587993"/>
    <w:rsid w:val="005921DB"/>
    <w:rsid w:val="00595781"/>
    <w:rsid w:val="005A3126"/>
    <w:rsid w:val="005A3230"/>
    <w:rsid w:val="005D3D09"/>
    <w:rsid w:val="005E13A1"/>
    <w:rsid w:val="005E1892"/>
    <w:rsid w:val="00600D1F"/>
    <w:rsid w:val="0060142E"/>
    <w:rsid w:val="00604876"/>
    <w:rsid w:val="00613C59"/>
    <w:rsid w:val="00616447"/>
    <w:rsid w:val="006165EB"/>
    <w:rsid w:val="00623D7B"/>
    <w:rsid w:val="00634955"/>
    <w:rsid w:val="0063509C"/>
    <w:rsid w:val="006375CC"/>
    <w:rsid w:val="00642873"/>
    <w:rsid w:val="00650164"/>
    <w:rsid w:val="00654430"/>
    <w:rsid w:val="00673305"/>
    <w:rsid w:val="006749DF"/>
    <w:rsid w:val="006757D5"/>
    <w:rsid w:val="00676CA3"/>
    <w:rsid w:val="00684E6E"/>
    <w:rsid w:val="00685255"/>
    <w:rsid w:val="00690BEC"/>
    <w:rsid w:val="00691EE3"/>
    <w:rsid w:val="006960FC"/>
    <w:rsid w:val="006971D0"/>
    <w:rsid w:val="006A403A"/>
    <w:rsid w:val="006A77BE"/>
    <w:rsid w:val="006B02E4"/>
    <w:rsid w:val="006D4610"/>
    <w:rsid w:val="0070475E"/>
    <w:rsid w:val="00705DAF"/>
    <w:rsid w:val="00706784"/>
    <w:rsid w:val="007078FE"/>
    <w:rsid w:val="007079B6"/>
    <w:rsid w:val="007306C5"/>
    <w:rsid w:val="00734D8F"/>
    <w:rsid w:val="007427AD"/>
    <w:rsid w:val="00776ECD"/>
    <w:rsid w:val="007916BA"/>
    <w:rsid w:val="00792BE2"/>
    <w:rsid w:val="007A4D4A"/>
    <w:rsid w:val="007A5E00"/>
    <w:rsid w:val="007B4B8F"/>
    <w:rsid w:val="007C0712"/>
    <w:rsid w:val="007C0B8F"/>
    <w:rsid w:val="007C184F"/>
    <w:rsid w:val="007C2398"/>
    <w:rsid w:val="007C50F8"/>
    <w:rsid w:val="007D1CE8"/>
    <w:rsid w:val="007D7DB7"/>
    <w:rsid w:val="007E0C98"/>
    <w:rsid w:val="007E2F75"/>
    <w:rsid w:val="007E6A70"/>
    <w:rsid w:val="00801BDD"/>
    <w:rsid w:val="0081785C"/>
    <w:rsid w:val="0082671F"/>
    <w:rsid w:val="008312E0"/>
    <w:rsid w:val="00833E33"/>
    <w:rsid w:val="00837B1F"/>
    <w:rsid w:val="00852001"/>
    <w:rsid w:val="00861C5D"/>
    <w:rsid w:val="008760D6"/>
    <w:rsid w:val="008838BB"/>
    <w:rsid w:val="00890743"/>
    <w:rsid w:val="0089444A"/>
    <w:rsid w:val="00896C87"/>
    <w:rsid w:val="00896D29"/>
    <w:rsid w:val="00897A11"/>
    <w:rsid w:val="008A4D0B"/>
    <w:rsid w:val="008B0B6A"/>
    <w:rsid w:val="008B216D"/>
    <w:rsid w:val="008B47B8"/>
    <w:rsid w:val="008C18E1"/>
    <w:rsid w:val="008D1125"/>
    <w:rsid w:val="008D4E82"/>
    <w:rsid w:val="008D6EE2"/>
    <w:rsid w:val="008D7A4C"/>
    <w:rsid w:val="008E12CD"/>
    <w:rsid w:val="008E462E"/>
    <w:rsid w:val="008E6664"/>
    <w:rsid w:val="008E6769"/>
    <w:rsid w:val="008E6CAE"/>
    <w:rsid w:val="008F2A08"/>
    <w:rsid w:val="008F696F"/>
    <w:rsid w:val="00910639"/>
    <w:rsid w:val="00911F9C"/>
    <w:rsid w:val="0092322D"/>
    <w:rsid w:val="00930171"/>
    <w:rsid w:val="00931E40"/>
    <w:rsid w:val="00932DDA"/>
    <w:rsid w:val="0094032D"/>
    <w:rsid w:val="00941828"/>
    <w:rsid w:val="009466D7"/>
    <w:rsid w:val="0095139D"/>
    <w:rsid w:val="00974103"/>
    <w:rsid w:val="009829DD"/>
    <w:rsid w:val="009866E2"/>
    <w:rsid w:val="0099747D"/>
    <w:rsid w:val="009A38B4"/>
    <w:rsid w:val="009A4C1A"/>
    <w:rsid w:val="009B582C"/>
    <w:rsid w:val="009C35A9"/>
    <w:rsid w:val="009C38F4"/>
    <w:rsid w:val="009D3E8D"/>
    <w:rsid w:val="009D5CA6"/>
    <w:rsid w:val="009D7A3C"/>
    <w:rsid w:val="009E7AB5"/>
    <w:rsid w:val="009F1224"/>
    <w:rsid w:val="00A03326"/>
    <w:rsid w:val="00A0606E"/>
    <w:rsid w:val="00A1574F"/>
    <w:rsid w:val="00A20C90"/>
    <w:rsid w:val="00A4186F"/>
    <w:rsid w:val="00A441E5"/>
    <w:rsid w:val="00A577A1"/>
    <w:rsid w:val="00A57D65"/>
    <w:rsid w:val="00A61780"/>
    <w:rsid w:val="00A763B8"/>
    <w:rsid w:val="00AA1ADC"/>
    <w:rsid w:val="00AA46C9"/>
    <w:rsid w:val="00AB09B6"/>
    <w:rsid w:val="00AD77A5"/>
    <w:rsid w:val="00B00E10"/>
    <w:rsid w:val="00B03EA3"/>
    <w:rsid w:val="00B047CB"/>
    <w:rsid w:val="00B159C6"/>
    <w:rsid w:val="00B30764"/>
    <w:rsid w:val="00B35663"/>
    <w:rsid w:val="00B55C30"/>
    <w:rsid w:val="00B6774F"/>
    <w:rsid w:val="00B7028A"/>
    <w:rsid w:val="00B70C3D"/>
    <w:rsid w:val="00B813A9"/>
    <w:rsid w:val="00B86292"/>
    <w:rsid w:val="00B87456"/>
    <w:rsid w:val="00BA58E2"/>
    <w:rsid w:val="00BB1431"/>
    <w:rsid w:val="00BB4128"/>
    <w:rsid w:val="00BB4DFD"/>
    <w:rsid w:val="00BB780A"/>
    <w:rsid w:val="00BC4C96"/>
    <w:rsid w:val="00BC6B08"/>
    <w:rsid w:val="00BE2DC2"/>
    <w:rsid w:val="00BE342B"/>
    <w:rsid w:val="00BE503E"/>
    <w:rsid w:val="00BF08C9"/>
    <w:rsid w:val="00BF288A"/>
    <w:rsid w:val="00BF3614"/>
    <w:rsid w:val="00C01B17"/>
    <w:rsid w:val="00C05533"/>
    <w:rsid w:val="00C113F3"/>
    <w:rsid w:val="00C11582"/>
    <w:rsid w:val="00C13B33"/>
    <w:rsid w:val="00C24BD5"/>
    <w:rsid w:val="00C33DF9"/>
    <w:rsid w:val="00C43847"/>
    <w:rsid w:val="00C90702"/>
    <w:rsid w:val="00C94708"/>
    <w:rsid w:val="00CA5D23"/>
    <w:rsid w:val="00CA6C90"/>
    <w:rsid w:val="00CA6D81"/>
    <w:rsid w:val="00CC4D59"/>
    <w:rsid w:val="00CC610C"/>
    <w:rsid w:val="00CD0006"/>
    <w:rsid w:val="00CD1B3F"/>
    <w:rsid w:val="00CD6F56"/>
    <w:rsid w:val="00CD7257"/>
    <w:rsid w:val="00CE2EE1"/>
    <w:rsid w:val="00CF0659"/>
    <w:rsid w:val="00D0583A"/>
    <w:rsid w:val="00D14639"/>
    <w:rsid w:val="00D2113C"/>
    <w:rsid w:val="00D259A5"/>
    <w:rsid w:val="00D354B1"/>
    <w:rsid w:val="00D440EA"/>
    <w:rsid w:val="00D51622"/>
    <w:rsid w:val="00D518FE"/>
    <w:rsid w:val="00D546EF"/>
    <w:rsid w:val="00D71CF8"/>
    <w:rsid w:val="00D74927"/>
    <w:rsid w:val="00D77042"/>
    <w:rsid w:val="00D87364"/>
    <w:rsid w:val="00DA0E5D"/>
    <w:rsid w:val="00DA7F6D"/>
    <w:rsid w:val="00DB261C"/>
    <w:rsid w:val="00DB7AFF"/>
    <w:rsid w:val="00DC199B"/>
    <w:rsid w:val="00DC5146"/>
    <w:rsid w:val="00DC7EAB"/>
    <w:rsid w:val="00DE393A"/>
    <w:rsid w:val="00DF1F5A"/>
    <w:rsid w:val="00DF60ED"/>
    <w:rsid w:val="00DF69C1"/>
    <w:rsid w:val="00E00BB8"/>
    <w:rsid w:val="00E0304F"/>
    <w:rsid w:val="00E06616"/>
    <w:rsid w:val="00E06F73"/>
    <w:rsid w:val="00E115A0"/>
    <w:rsid w:val="00E23B2B"/>
    <w:rsid w:val="00E34546"/>
    <w:rsid w:val="00E347D5"/>
    <w:rsid w:val="00E47E3B"/>
    <w:rsid w:val="00E64EC5"/>
    <w:rsid w:val="00E860A1"/>
    <w:rsid w:val="00E86C16"/>
    <w:rsid w:val="00E9734B"/>
    <w:rsid w:val="00EA51EF"/>
    <w:rsid w:val="00EA5B8E"/>
    <w:rsid w:val="00EC3B96"/>
    <w:rsid w:val="00ED7307"/>
    <w:rsid w:val="00EE35FF"/>
    <w:rsid w:val="00EE649F"/>
    <w:rsid w:val="00EF32B4"/>
    <w:rsid w:val="00EF4ECD"/>
    <w:rsid w:val="00EF5D0C"/>
    <w:rsid w:val="00EF74F4"/>
    <w:rsid w:val="00F00AEF"/>
    <w:rsid w:val="00F06560"/>
    <w:rsid w:val="00F10A08"/>
    <w:rsid w:val="00F1458F"/>
    <w:rsid w:val="00F243FB"/>
    <w:rsid w:val="00F367CC"/>
    <w:rsid w:val="00F52E7E"/>
    <w:rsid w:val="00F56430"/>
    <w:rsid w:val="00F601B7"/>
    <w:rsid w:val="00F60658"/>
    <w:rsid w:val="00F666C7"/>
    <w:rsid w:val="00F72CFF"/>
    <w:rsid w:val="00F90542"/>
    <w:rsid w:val="00F9125D"/>
    <w:rsid w:val="00F96460"/>
    <w:rsid w:val="00F96EC1"/>
    <w:rsid w:val="00FA54D2"/>
    <w:rsid w:val="00FA6625"/>
    <w:rsid w:val="00FC3FA6"/>
    <w:rsid w:val="00FC74F8"/>
    <w:rsid w:val="00FD0AD3"/>
    <w:rsid w:val="00FD39B7"/>
    <w:rsid w:val="00FD5E30"/>
    <w:rsid w:val="00FE6E70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CB1346-6D23-49F8-9EA7-D96ECF28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Closing" w:locked="1" w:uiPriority="0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6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36F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Baltica" w:hAnsi="Baltica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236F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5188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36FA"/>
    <w:rPr>
      <w:rFonts w:ascii="Baltica" w:hAnsi="Baltica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236FA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51880"/>
    <w:rPr>
      <w:rFonts w:ascii="Cambria" w:hAnsi="Cambria" w:cs="Times New Roman"/>
      <w:b/>
      <w:bCs/>
      <w:color w:val="4F81BD"/>
      <w:sz w:val="24"/>
      <w:szCs w:val="24"/>
      <w:lang w:val="x-none" w:eastAsia="ru-RU"/>
    </w:rPr>
  </w:style>
  <w:style w:type="paragraph" w:customStyle="1" w:styleId="ConsPlusNormal">
    <w:name w:val="ConsPlusNormal"/>
    <w:uiPriority w:val="99"/>
    <w:rsid w:val="00015C1A"/>
    <w:pPr>
      <w:widowControl w:val="0"/>
      <w:autoSpaceDE w:val="0"/>
      <w:autoSpaceDN w:val="0"/>
      <w:spacing w:after="0" w:line="240" w:lineRule="auto"/>
    </w:pPr>
    <w:rPr>
      <w:szCs w:val="20"/>
    </w:rPr>
  </w:style>
  <w:style w:type="table" w:styleId="a3">
    <w:name w:val="Table Grid"/>
    <w:basedOn w:val="a1"/>
    <w:uiPriority w:val="99"/>
    <w:rsid w:val="006D4610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C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15C1A"/>
    <w:pPr>
      <w:widowControl w:val="0"/>
      <w:autoSpaceDE w:val="0"/>
      <w:autoSpaceDN w:val="0"/>
      <w:spacing w:after="0" w:line="240" w:lineRule="auto"/>
    </w:pPr>
    <w:rPr>
      <w:b/>
      <w:szCs w:val="20"/>
    </w:rPr>
  </w:style>
  <w:style w:type="paragraph" w:customStyle="1" w:styleId="ConsPlusCell">
    <w:name w:val="ConsPlusCell"/>
    <w:uiPriority w:val="99"/>
    <w:rsid w:val="00015C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15C1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15C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15C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</w:rPr>
  </w:style>
  <w:style w:type="paragraph" w:customStyle="1" w:styleId="11">
    <w:name w:val="Знак Знак Знак1 Знак Знак Знак Знак Знак Знак Знак"/>
    <w:basedOn w:val="a"/>
    <w:uiPriority w:val="99"/>
    <w:rsid w:val="005236F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5236FA"/>
    <w:pPr>
      <w:autoSpaceDE w:val="0"/>
      <w:autoSpaceDN w:val="0"/>
      <w:adjustRightInd w:val="0"/>
      <w:ind w:firstLine="54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5236F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rsid w:val="005236F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236F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page number"/>
    <w:basedOn w:val="a0"/>
    <w:uiPriority w:val="99"/>
    <w:rsid w:val="005236FA"/>
    <w:rPr>
      <w:rFonts w:cs="Times New Roman"/>
    </w:rPr>
  </w:style>
  <w:style w:type="paragraph" w:customStyle="1" w:styleId="a9">
    <w:name w:val="Знак Знак Знак"/>
    <w:basedOn w:val="a"/>
    <w:uiPriority w:val="99"/>
    <w:rsid w:val="005236F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5236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236F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Balloon Text"/>
    <w:basedOn w:val="a"/>
    <w:link w:val="ad"/>
    <w:uiPriority w:val="99"/>
    <w:rsid w:val="005236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236FA"/>
    <w:rPr>
      <w:rFonts w:ascii="Tahoma" w:hAnsi="Tahoma" w:cs="Tahoma"/>
      <w:sz w:val="16"/>
      <w:szCs w:val="16"/>
      <w:lang w:val="x-none" w:eastAsia="ru-RU"/>
    </w:rPr>
  </w:style>
  <w:style w:type="paragraph" w:customStyle="1" w:styleId="ae">
    <w:name w:val="Стиль таблицы"/>
    <w:basedOn w:val="a"/>
    <w:uiPriority w:val="99"/>
    <w:rsid w:val="005236FA"/>
    <w:pPr>
      <w:jc w:val="center"/>
    </w:pPr>
    <w:rPr>
      <w:rFonts w:ascii="Arial Narrow" w:hAnsi="Arial Narrow"/>
      <w:b/>
      <w:szCs w:val="20"/>
      <w:lang w:eastAsia="en-US"/>
    </w:rPr>
  </w:style>
  <w:style w:type="paragraph" w:styleId="af">
    <w:name w:val="Closing"/>
    <w:basedOn w:val="a"/>
    <w:link w:val="af0"/>
    <w:uiPriority w:val="99"/>
    <w:rsid w:val="005236FA"/>
    <w:pPr>
      <w:ind w:left="4252"/>
    </w:pPr>
  </w:style>
  <w:style w:type="character" w:customStyle="1" w:styleId="af0">
    <w:name w:val="Прощание Знак"/>
    <w:basedOn w:val="a0"/>
    <w:link w:val="af"/>
    <w:uiPriority w:val="99"/>
    <w:locked/>
    <w:rsid w:val="005236F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1">
    <w:name w:val="Hyperlink"/>
    <w:basedOn w:val="a0"/>
    <w:uiPriority w:val="99"/>
    <w:rsid w:val="005236FA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5236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uiPriority w:val="99"/>
    <w:rsid w:val="005236FA"/>
    <w:pPr>
      <w:jc w:val="both"/>
    </w:pPr>
    <w:rPr>
      <w:sz w:val="28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locked/>
    <w:rsid w:val="005236FA"/>
    <w:rPr>
      <w:rFonts w:ascii="Times New Roman" w:hAnsi="Times New Roman" w:cs="Times New Roman"/>
      <w:sz w:val="24"/>
      <w:szCs w:val="24"/>
    </w:rPr>
  </w:style>
  <w:style w:type="character" w:customStyle="1" w:styleId="af5">
    <w:name w:val="Цветовое выделение"/>
    <w:uiPriority w:val="99"/>
    <w:rsid w:val="005236FA"/>
    <w:rPr>
      <w:b/>
      <w:color w:val="26282F"/>
      <w:sz w:val="26"/>
    </w:rPr>
  </w:style>
  <w:style w:type="paragraph" w:customStyle="1" w:styleId="af6">
    <w:name w:val="Нормальный (таблица)"/>
    <w:basedOn w:val="a"/>
    <w:next w:val="a"/>
    <w:uiPriority w:val="99"/>
    <w:rsid w:val="005236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Таблицы (моноширинный)"/>
    <w:basedOn w:val="a"/>
    <w:next w:val="a"/>
    <w:uiPriority w:val="99"/>
    <w:rsid w:val="005236F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8">
    <w:name w:val="Прижатый влево"/>
    <w:basedOn w:val="a"/>
    <w:next w:val="a"/>
    <w:uiPriority w:val="99"/>
    <w:rsid w:val="005236F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4229F6"/>
    <w:pPr>
      <w:widowControl w:val="0"/>
      <w:snapToGrid w:val="0"/>
      <w:spacing w:after="0" w:line="240" w:lineRule="auto"/>
      <w:ind w:right="19772"/>
    </w:pPr>
    <w:rPr>
      <w:rFonts w:ascii="Courier New" w:hAnsi="Courier New" w:cs="Times New Roman"/>
      <w:sz w:val="20"/>
      <w:szCs w:val="20"/>
    </w:rPr>
  </w:style>
  <w:style w:type="character" w:customStyle="1" w:styleId="af9">
    <w:name w:val="Без интервала Знак"/>
    <w:link w:val="afa"/>
    <w:locked/>
    <w:rsid w:val="00D2113C"/>
    <w:rPr>
      <w:lang w:val="en-US" w:eastAsia="x-none"/>
    </w:rPr>
  </w:style>
  <w:style w:type="paragraph" w:styleId="afa">
    <w:name w:val="No Spacing"/>
    <w:basedOn w:val="a"/>
    <w:link w:val="af9"/>
    <w:uiPriority w:val="1"/>
    <w:qFormat/>
    <w:rsid w:val="00D2113C"/>
    <w:rPr>
      <w:rFonts w:ascii="Calibri" w:hAnsi="Calibri" w:cs="Calibri"/>
      <w:sz w:val="22"/>
      <w:szCs w:val="22"/>
      <w:lang w:val="en-US"/>
    </w:rPr>
  </w:style>
  <w:style w:type="character" w:customStyle="1" w:styleId="6">
    <w:name w:val="Основной текст + 6"/>
    <w:aliases w:val="5 pt,Интервал 0 pt"/>
    <w:rsid w:val="00D2113C"/>
    <w:rPr>
      <w:rFonts w:ascii="Arial" w:hAnsi="Arial"/>
      <w:b/>
      <w:color w:val="000000"/>
      <w:spacing w:val="5"/>
      <w:w w:val="100"/>
      <w:position w:val="0"/>
      <w:sz w:val="13"/>
      <w:u w:val="none"/>
      <w:shd w:val="clear" w:color="auto" w:fill="FFFFFF"/>
      <w:lang w:val="ru-RU" w:eastAsia="x-none"/>
    </w:rPr>
  </w:style>
  <w:style w:type="character" w:customStyle="1" w:styleId="61">
    <w:name w:val="Основной текст + 61"/>
    <w:aliases w:val="5 pt1,Не полужирный,Интервал 0 pt1"/>
    <w:rsid w:val="00D2113C"/>
    <w:rPr>
      <w:rFonts w:ascii="Arial" w:hAnsi="Arial"/>
      <w:b/>
      <w:color w:val="000000"/>
      <w:spacing w:val="0"/>
      <w:w w:val="100"/>
      <w:position w:val="0"/>
      <w:sz w:val="13"/>
      <w:u w:val="none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9921FCF3C51ED11F60FC039CB7D3F783BB5C590F9D547D8DF603E7B608B3CDF02BF2FE80077146ED4EB34597Y56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57C19625EAA93EE8B2BCB33261DEFAC95CE858A26CBA6BB50852C984E96CA5A2CA4206C96B7AD77C6D8212336ABD94CCDF8056F5F5F5E62FD6D8E93R2RF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CC3C-0497-44A2-979B-EAE55550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/>
  <LinksUpToDate>false</LinksUpToDate>
  <CharactersWithSpaces>24629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Инна Сергеевна ОЛЕЙНИК</dc:creator>
  <cp:keywords/>
  <dc:description/>
  <cp:lastModifiedBy>Алексеев Андрей Евгеньевич</cp:lastModifiedBy>
  <cp:revision>4</cp:revision>
  <cp:lastPrinted>2016-05-26T14:38:00Z</cp:lastPrinted>
  <dcterms:created xsi:type="dcterms:W3CDTF">2023-07-28T06:25:00Z</dcterms:created>
  <dcterms:modified xsi:type="dcterms:W3CDTF">2023-07-28T07:22:00Z</dcterms:modified>
</cp:coreProperties>
</file>