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D19" w:rsidRPr="00C32EEB" w:rsidRDefault="00C32EEB" w:rsidP="00EF0D19">
      <w:pPr>
        <w:rPr>
          <w:rFonts w:ascii="Times New Roman" w:hAnsi="Times New Roman" w:cs="Times New Roman"/>
          <w:b/>
          <w:color w:val="000000" w:themeColor="text1"/>
          <w:sz w:val="28"/>
          <w:szCs w:val="28"/>
        </w:rPr>
      </w:pPr>
      <w:r w:rsidRPr="00C32EEB">
        <w:rPr>
          <w:rFonts w:ascii="Times New Roman" w:hAnsi="Times New Roman" w:cs="Times New Roman"/>
          <w:b/>
          <w:color w:val="000000" w:themeColor="text1"/>
          <w:sz w:val="28"/>
          <w:szCs w:val="28"/>
        </w:rPr>
        <w:t>Проект</w:t>
      </w:r>
    </w:p>
    <w:p w:rsidR="00EF0D19" w:rsidRPr="002C4386" w:rsidRDefault="00EF0D19" w:rsidP="00EF0D19">
      <w:pPr>
        <w:keepNext/>
        <w:spacing w:after="0" w:line="240" w:lineRule="auto"/>
        <w:jc w:val="center"/>
        <w:outlineLvl w:val="1"/>
        <w:rPr>
          <w:rFonts w:ascii="Times New Roman" w:eastAsia="Times New Roman" w:hAnsi="Times New Roman" w:cs="Times New Roman"/>
          <w:b/>
          <w:sz w:val="26"/>
          <w:szCs w:val="26"/>
        </w:rPr>
      </w:pPr>
      <w:r w:rsidRPr="002C4386">
        <w:rPr>
          <w:rFonts w:ascii="Times New Roman" w:eastAsia="Times New Roman" w:hAnsi="Times New Roman" w:cs="Times New Roman"/>
          <w:b/>
          <w:noProof/>
          <w:sz w:val="26"/>
          <w:szCs w:val="26"/>
        </w:rPr>
        <w:drawing>
          <wp:inline distT="0" distB="0" distL="0" distR="0">
            <wp:extent cx="609600" cy="742950"/>
            <wp:effectExtent l="0" t="0" r="0" b="0"/>
            <wp:docPr id="17" name="Рисунок 17" descr="ГЕРБ_НАО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_НАО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EF0D19" w:rsidRPr="00F3102C"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Управление имущественных и земельных отношений</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797820">
        <w:rPr>
          <w:rFonts w:ascii="Times New Roman" w:hAnsi="Times New Roman" w:cs="Times New Roman"/>
          <w:b/>
          <w:bCs/>
          <w:sz w:val="28"/>
          <w:szCs w:val="28"/>
        </w:rPr>
        <w:t>Ненецкого автономного округа</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(УИЗО </w:t>
      </w:r>
      <w:r w:rsidRPr="00797820">
        <w:rPr>
          <w:rFonts w:ascii="Times New Roman" w:hAnsi="Times New Roman" w:cs="Times New Roman"/>
          <w:b/>
          <w:bCs/>
          <w:sz w:val="28"/>
          <w:szCs w:val="28"/>
        </w:rPr>
        <w:t>НАО)</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r w:rsidRPr="00797820">
        <w:rPr>
          <w:rFonts w:ascii="Times New Roman" w:hAnsi="Times New Roman" w:cs="Times New Roman"/>
          <w:b/>
          <w:bCs/>
          <w:sz w:val="28"/>
          <w:szCs w:val="28"/>
        </w:rPr>
        <w:t>ПРИКАЗ</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
          <w:bCs/>
          <w:sz w:val="28"/>
          <w:szCs w:val="28"/>
        </w:rPr>
      </w:pPr>
    </w:p>
    <w:p w:rsidR="00EF0D19" w:rsidRPr="00714CA4" w:rsidRDefault="00EF0D19" w:rsidP="00EF0D19">
      <w:pPr>
        <w:widowControl w:val="0"/>
        <w:autoSpaceDE w:val="0"/>
        <w:autoSpaceDN w:val="0"/>
        <w:adjustRightInd w:val="0"/>
        <w:spacing w:after="0" w:line="240" w:lineRule="auto"/>
        <w:jc w:val="center"/>
        <w:rPr>
          <w:rFonts w:ascii="Times New Roman" w:hAnsi="Times New Roman" w:cs="Times New Roman"/>
          <w:bCs/>
          <w:sz w:val="28"/>
          <w:szCs w:val="28"/>
        </w:rPr>
      </w:pPr>
      <w:r w:rsidRPr="00714CA4">
        <w:rPr>
          <w:rFonts w:ascii="Times New Roman" w:hAnsi="Times New Roman" w:cs="Times New Roman"/>
          <w:bCs/>
          <w:sz w:val="28"/>
          <w:szCs w:val="28"/>
        </w:rPr>
        <w:t xml:space="preserve">от </w:t>
      </w:r>
      <w:r w:rsidR="00E91CCD">
        <w:rPr>
          <w:rFonts w:ascii="Times New Roman" w:hAnsi="Times New Roman" w:cs="Times New Roman"/>
          <w:bCs/>
          <w:sz w:val="28"/>
          <w:szCs w:val="28"/>
        </w:rPr>
        <w:t>_____________ 2023</w:t>
      </w:r>
      <w:r w:rsidR="00C32EEB">
        <w:rPr>
          <w:rFonts w:ascii="Times New Roman" w:hAnsi="Times New Roman" w:cs="Times New Roman"/>
          <w:bCs/>
          <w:sz w:val="28"/>
          <w:szCs w:val="28"/>
        </w:rPr>
        <w:t xml:space="preserve"> г. № ____</w:t>
      </w:r>
    </w:p>
    <w:p w:rsidR="00EF0D19" w:rsidRPr="00797820" w:rsidRDefault="00EF0D19" w:rsidP="00EF0D19">
      <w:pPr>
        <w:widowControl w:val="0"/>
        <w:autoSpaceDE w:val="0"/>
        <w:autoSpaceDN w:val="0"/>
        <w:adjustRightInd w:val="0"/>
        <w:spacing w:after="0" w:line="240" w:lineRule="auto"/>
        <w:jc w:val="center"/>
        <w:rPr>
          <w:rFonts w:ascii="Times New Roman" w:hAnsi="Times New Roman" w:cs="Times New Roman"/>
          <w:bCs/>
          <w:sz w:val="28"/>
          <w:szCs w:val="28"/>
        </w:rPr>
      </w:pPr>
      <w:r w:rsidRPr="00797820">
        <w:rPr>
          <w:rFonts w:ascii="Times New Roman" w:hAnsi="Times New Roman" w:cs="Times New Roman"/>
          <w:bCs/>
          <w:sz w:val="28"/>
          <w:szCs w:val="28"/>
        </w:rPr>
        <w:t>г. Нарьян-Мар</w:t>
      </w:r>
    </w:p>
    <w:p w:rsidR="00EF0D19" w:rsidRPr="00797820" w:rsidRDefault="00EF0D19" w:rsidP="00EF0D19">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F0D19" w:rsidRPr="00804570" w:rsidRDefault="00BA148F" w:rsidP="002D66FC">
      <w:pPr>
        <w:widowControl w:val="0"/>
        <w:autoSpaceDE w:val="0"/>
        <w:autoSpaceDN w:val="0"/>
        <w:adjustRightInd w:val="0"/>
        <w:spacing w:after="0" w:line="240" w:lineRule="auto"/>
        <w:ind w:left="1418" w:right="1417"/>
        <w:jc w:val="center"/>
        <w:rPr>
          <w:rFonts w:ascii="Times New Roman" w:eastAsia="Calibri" w:hAnsi="Times New Roman" w:cs="Times New Roman"/>
          <w:b/>
          <w:sz w:val="28"/>
          <w:szCs w:val="28"/>
        </w:rPr>
      </w:pPr>
      <w:r>
        <w:rPr>
          <w:rFonts w:ascii="Times New Roman" w:hAnsi="Times New Roman" w:cs="Times New Roman"/>
          <w:b/>
          <w:bCs/>
          <w:sz w:val="28"/>
          <w:szCs w:val="28"/>
        </w:rPr>
        <w:t>О внесении изменений в административный</w:t>
      </w:r>
      <w:r w:rsidR="00EF0D19" w:rsidRPr="00797820">
        <w:rPr>
          <w:rFonts w:ascii="Times New Roman" w:hAnsi="Times New Roman" w:cs="Times New Roman"/>
          <w:b/>
          <w:bCs/>
          <w:sz w:val="28"/>
          <w:szCs w:val="28"/>
        </w:rPr>
        <w:t xml:space="preserve"> регламент предоставления государственной услуги</w:t>
      </w:r>
      <w:r w:rsidR="00A813C6">
        <w:rPr>
          <w:rFonts w:ascii="Times New Roman" w:hAnsi="Times New Roman" w:cs="Times New Roman"/>
          <w:b/>
          <w:bCs/>
          <w:sz w:val="28"/>
          <w:szCs w:val="28"/>
        </w:rPr>
        <w:t xml:space="preserve"> </w:t>
      </w:r>
      <w:r w:rsidR="00EF0D19" w:rsidRPr="00804570">
        <w:rPr>
          <w:rFonts w:ascii="Times New Roman" w:eastAsia="Calibri" w:hAnsi="Times New Roman" w:cs="Times New Roman"/>
          <w:b/>
          <w:sz w:val="28"/>
          <w:szCs w:val="28"/>
        </w:rPr>
        <w:t>«</w:t>
      </w:r>
      <w:r w:rsidR="00E91CCD" w:rsidRPr="00E91CCD">
        <w:rPr>
          <w:rFonts w:ascii="Times New Roman" w:eastAsia="Calibri" w:hAnsi="Times New Roman" w:cs="Times New Roman"/>
          <w:b/>
          <w:sz w:val="28"/>
          <w:szCs w:val="28"/>
        </w:rPr>
        <w:t>Перевод земель или земельных участков из одной категории в другую</w:t>
      </w:r>
      <w:r w:rsidR="00EF0D19" w:rsidRPr="00804570">
        <w:rPr>
          <w:rFonts w:ascii="Times New Roman" w:eastAsia="Calibri" w:hAnsi="Times New Roman" w:cs="Times New Roman"/>
          <w:b/>
          <w:sz w:val="28"/>
          <w:szCs w:val="28"/>
        </w:rPr>
        <w:t>»</w:t>
      </w:r>
    </w:p>
    <w:p w:rsidR="00EF0D19" w:rsidRDefault="00EF0D19" w:rsidP="00EF0D19">
      <w:pPr>
        <w:widowControl w:val="0"/>
        <w:autoSpaceDE w:val="0"/>
        <w:autoSpaceDN w:val="0"/>
        <w:adjustRightInd w:val="0"/>
        <w:spacing w:after="0" w:line="240" w:lineRule="auto"/>
        <w:jc w:val="both"/>
        <w:rPr>
          <w:rFonts w:ascii="Times New Roman" w:hAnsi="Times New Roman" w:cs="Times New Roman"/>
          <w:sz w:val="28"/>
          <w:szCs w:val="28"/>
        </w:rPr>
      </w:pPr>
    </w:p>
    <w:p w:rsidR="00EF0D19" w:rsidRPr="00797820" w:rsidRDefault="00EF0D19" w:rsidP="00EF0D19">
      <w:pPr>
        <w:widowControl w:val="0"/>
        <w:autoSpaceDE w:val="0"/>
        <w:autoSpaceDN w:val="0"/>
        <w:adjustRightInd w:val="0"/>
        <w:spacing w:after="0" w:line="240" w:lineRule="auto"/>
        <w:jc w:val="both"/>
        <w:rPr>
          <w:rFonts w:ascii="Times New Roman" w:hAnsi="Times New Roman" w:cs="Times New Roman"/>
          <w:sz w:val="28"/>
          <w:szCs w:val="28"/>
        </w:rPr>
      </w:pPr>
    </w:p>
    <w:p w:rsidR="00EF0D19" w:rsidRPr="00543ACB" w:rsidRDefault="00FB2A55" w:rsidP="00543ACB">
      <w:pPr>
        <w:spacing w:after="0" w:line="240" w:lineRule="auto"/>
        <w:ind w:firstLine="540"/>
        <w:jc w:val="both"/>
        <w:rPr>
          <w:rFonts w:ascii="Times New Roman" w:eastAsia="Calibri" w:hAnsi="Times New Roman" w:cs="Times New Roman"/>
          <w:sz w:val="28"/>
          <w:szCs w:val="28"/>
        </w:rPr>
      </w:pPr>
      <w:r w:rsidRPr="00587B54">
        <w:rPr>
          <w:rFonts w:ascii="Times New Roman" w:eastAsia="Calibri"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Ненецкого автоно</w:t>
      </w:r>
      <w:r>
        <w:rPr>
          <w:rFonts w:ascii="Times New Roman" w:eastAsia="Calibri" w:hAnsi="Times New Roman" w:cs="Times New Roman"/>
          <w:sz w:val="28"/>
          <w:szCs w:val="28"/>
        </w:rPr>
        <w:t xml:space="preserve">много округа от 30.09.2011 </w:t>
      </w:r>
      <w:r w:rsidRPr="00587B54">
        <w:rPr>
          <w:rFonts w:ascii="Times New Roman" w:eastAsia="Calibri" w:hAnsi="Times New Roman" w:cs="Times New Roman"/>
          <w:sz w:val="28"/>
          <w:szCs w:val="28"/>
        </w:rPr>
        <w:t xml:space="preserve">№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587B54">
        <w:rPr>
          <w:rFonts w:ascii="Times New Roman" w:eastAsia="Times New Roman" w:hAnsi="Times New Roman" w:cs="Times New Roman"/>
          <w:sz w:val="28"/>
          <w:szCs w:val="28"/>
        </w:rPr>
        <w:t>постановлением Администрации Не</w:t>
      </w:r>
      <w:r>
        <w:rPr>
          <w:rFonts w:ascii="Times New Roman" w:eastAsia="Times New Roman" w:hAnsi="Times New Roman" w:cs="Times New Roman"/>
          <w:sz w:val="28"/>
          <w:szCs w:val="28"/>
        </w:rPr>
        <w:t xml:space="preserve">нецкого автономного округа от 25.08.2015 № 275-п «Об утверждении Положения об Управлении имущественных и земельных отношений </w:t>
      </w:r>
      <w:r w:rsidRPr="00587B54">
        <w:rPr>
          <w:rFonts w:ascii="Times New Roman" w:eastAsia="Times New Roman" w:hAnsi="Times New Roman" w:cs="Times New Roman"/>
          <w:sz w:val="28"/>
          <w:szCs w:val="28"/>
        </w:rPr>
        <w:t>Ненецкого автономного округа»</w:t>
      </w:r>
      <w:r>
        <w:rPr>
          <w:rFonts w:ascii="Times New Roman" w:eastAsia="Times New Roman" w:hAnsi="Times New Roman" w:cs="Times New Roman"/>
          <w:sz w:val="28"/>
          <w:szCs w:val="28"/>
        </w:rPr>
        <w:t xml:space="preserve">, </w:t>
      </w:r>
      <w:r w:rsidR="00301D06">
        <w:rPr>
          <w:rFonts w:ascii="Times New Roman" w:eastAsia="Times New Roman" w:hAnsi="Times New Roman" w:cs="Times New Roman"/>
          <w:sz w:val="28"/>
          <w:szCs w:val="28"/>
        </w:rPr>
        <w:t>на основании</w:t>
      </w:r>
      <w:r w:rsidR="00C32EEB">
        <w:rPr>
          <w:rFonts w:ascii="Times New Roman" w:eastAsia="Times New Roman" w:hAnsi="Times New Roman" w:cs="Times New Roman"/>
          <w:sz w:val="28"/>
          <w:szCs w:val="28"/>
        </w:rPr>
        <w:t xml:space="preserve"> </w:t>
      </w:r>
      <w:r w:rsidR="00A813C6">
        <w:rPr>
          <w:rFonts w:ascii="Times New Roman" w:eastAsia="Calibri" w:hAnsi="Times New Roman" w:cs="Times New Roman"/>
          <w:sz w:val="28"/>
          <w:szCs w:val="28"/>
        </w:rPr>
        <w:t>экспертного заключения Управления Министерства юстиции Российской Федерации по Архангельской области и Ненецк</w:t>
      </w:r>
      <w:r w:rsidR="002D66FC">
        <w:rPr>
          <w:rFonts w:ascii="Times New Roman" w:eastAsia="Calibri" w:hAnsi="Times New Roman" w:cs="Times New Roman"/>
          <w:sz w:val="28"/>
          <w:szCs w:val="28"/>
        </w:rPr>
        <w:t>ому ав</w:t>
      </w:r>
      <w:r w:rsidR="00E91CCD">
        <w:rPr>
          <w:rFonts w:ascii="Times New Roman" w:eastAsia="Calibri" w:hAnsi="Times New Roman" w:cs="Times New Roman"/>
          <w:sz w:val="28"/>
          <w:szCs w:val="28"/>
        </w:rPr>
        <w:t>тономному округу от 11</w:t>
      </w:r>
      <w:r w:rsidR="00C32EEB">
        <w:rPr>
          <w:rFonts w:ascii="Times New Roman" w:eastAsia="Calibri" w:hAnsi="Times New Roman" w:cs="Times New Roman"/>
          <w:sz w:val="28"/>
          <w:szCs w:val="28"/>
        </w:rPr>
        <w:t>.0</w:t>
      </w:r>
      <w:r w:rsidR="00E91CCD">
        <w:rPr>
          <w:rFonts w:ascii="Times New Roman" w:eastAsia="Calibri" w:hAnsi="Times New Roman" w:cs="Times New Roman"/>
          <w:sz w:val="28"/>
          <w:szCs w:val="28"/>
        </w:rPr>
        <w:t>5</w:t>
      </w:r>
      <w:r w:rsidR="00DF5F6E">
        <w:rPr>
          <w:rFonts w:ascii="Times New Roman" w:eastAsia="Calibri" w:hAnsi="Times New Roman" w:cs="Times New Roman"/>
          <w:sz w:val="28"/>
          <w:szCs w:val="28"/>
        </w:rPr>
        <w:t>.20</w:t>
      </w:r>
      <w:r w:rsidR="00C32EEB">
        <w:rPr>
          <w:rFonts w:ascii="Times New Roman" w:eastAsia="Calibri" w:hAnsi="Times New Roman" w:cs="Times New Roman"/>
          <w:sz w:val="28"/>
          <w:szCs w:val="28"/>
        </w:rPr>
        <w:t>2</w:t>
      </w:r>
      <w:r w:rsidR="00A813C6">
        <w:rPr>
          <w:rFonts w:ascii="Times New Roman" w:eastAsia="Calibri" w:hAnsi="Times New Roman" w:cs="Times New Roman"/>
          <w:sz w:val="28"/>
          <w:szCs w:val="28"/>
        </w:rPr>
        <w:t>3</w:t>
      </w:r>
      <w:r w:rsidR="00DF5F6E">
        <w:rPr>
          <w:rFonts w:ascii="Times New Roman" w:eastAsia="Calibri" w:hAnsi="Times New Roman" w:cs="Times New Roman"/>
          <w:sz w:val="28"/>
          <w:szCs w:val="28"/>
        </w:rPr>
        <w:t xml:space="preserve"> </w:t>
      </w:r>
      <w:r w:rsidR="00A813C6">
        <w:rPr>
          <w:rFonts w:ascii="Times New Roman" w:eastAsia="Calibri" w:hAnsi="Times New Roman" w:cs="Times New Roman"/>
          <w:sz w:val="28"/>
          <w:szCs w:val="28"/>
        </w:rPr>
        <w:br/>
      </w:r>
      <w:r w:rsidR="00DF5F6E">
        <w:rPr>
          <w:rFonts w:ascii="Times New Roman" w:eastAsia="Calibri" w:hAnsi="Times New Roman" w:cs="Times New Roman"/>
          <w:sz w:val="28"/>
          <w:szCs w:val="28"/>
        </w:rPr>
        <w:t xml:space="preserve">№ </w:t>
      </w:r>
      <w:r w:rsidR="00E91CCD" w:rsidRPr="00E91CCD">
        <w:rPr>
          <w:rFonts w:ascii="Times New Roman" w:eastAsia="Calibri" w:hAnsi="Times New Roman" w:cs="Times New Roman"/>
          <w:sz w:val="28"/>
          <w:szCs w:val="28"/>
        </w:rPr>
        <w:t>29/02-2199/374</w:t>
      </w:r>
      <w:r w:rsidR="00EF0D19" w:rsidRPr="00CB4F21">
        <w:rPr>
          <w:rFonts w:ascii="Times New Roman" w:hAnsi="Times New Roman" w:cs="Times New Roman"/>
          <w:sz w:val="28"/>
          <w:szCs w:val="28"/>
        </w:rPr>
        <w:t>, ПРИКАЗЫВАЮ:</w:t>
      </w:r>
    </w:p>
    <w:p w:rsidR="00EF0D19" w:rsidRDefault="00EF0D19" w:rsidP="002D66FC">
      <w:pPr>
        <w:spacing w:after="0" w:line="240" w:lineRule="auto"/>
        <w:ind w:firstLine="540"/>
        <w:jc w:val="both"/>
        <w:rPr>
          <w:rFonts w:ascii="Times New Roman" w:hAnsi="Times New Roman" w:cs="Times New Roman"/>
          <w:sz w:val="28"/>
          <w:szCs w:val="28"/>
        </w:rPr>
      </w:pPr>
      <w:r w:rsidRPr="00CB4F21">
        <w:rPr>
          <w:rFonts w:ascii="Times New Roman" w:hAnsi="Times New Roman" w:cs="Times New Roman"/>
          <w:sz w:val="28"/>
          <w:szCs w:val="28"/>
        </w:rPr>
        <w:t>1.</w:t>
      </w:r>
      <w:r>
        <w:rPr>
          <w:rFonts w:ascii="Times New Roman" w:hAnsi="Times New Roman" w:cs="Times New Roman"/>
          <w:sz w:val="28"/>
          <w:szCs w:val="28"/>
        </w:rPr>
        <w:t> </w:t>
      </w:r>
      <w:r w:rsidR="00BA148F">
        <w:rPr>
          <w:rFonts w:ascii="Times New Roman" w:eastAsia="Calibri" w:hAnsi="Times New Roman" w:cs="Times New Roman"/>
          <w:sz w:val="28"/>
          <w:szCs w:val="28"/>
        </w:rPr>
        <w:t>Внести в а</w:t>
      </w:r>
      <w:r w:rsidRPr="00CB4F21">
        <w:rPr>
          <w:rFonts w:ascii="Times New Roman" w:eastAsia="Calibri" w:hAnsi="Times New Roman" w:cs="Times New Roman"/>
          <w:sz w:val="28"/>
          <w:szCs w:val="28"/>
        </w:rPr>
        <w:t>дминистративный регламент предоставления государственной услуги «</w:t>
      </w:r>
      <w:r w:rsidR="00E91CCD" w:rsidRPr="00E91CCD">
        <w:rPr>
          <w:rFonts w:ascii="Times New Roman" w:eastAsia="Calibri" w:hAnsi="Times New Roman" w:cs="Times New Roman"/>
          <w:sz w:val="28"/>
          <w:szCs w:val="28"/>
        </w:rPr>
        <w:t>Перевод земель или земельных участков из одной категории в другую</w:t>
      </w:r>
      <w:r w:rsidRPr="00CB4F21">
        <w:rPr>
          <w:rFonts w:ascii="Times New Roman" w:hAnsi="Times New Roman" w:cs="Times New Roman"/>
          <w:sz w:val="28"/>
          <w:szCs w:val="28"/>
        </w:rPr>
        <w:t>»,</w:t>
      </w:r>
      <w:r w:rsidR="00BA148F">
        <w:rPr>
          <w:rFonts w:ascii="Times New Roman" w:hAnsi="Times New Roman" w:cs="Times New Roman"/>
          <w:sz w:val="28"/>
          <w:szCs w:val="28"/>
        </w:rPr>
        <w:t xml:space="preserve"> утвержденный приказом Управления имущественных и земельных отношений Ненец</w:t>
      </w:r>
      <w:r w:rsidR="00C32EEB">
        <w:rPr>
          <w:rFonts w:ascii="Times New Roman" w:hAnsi="Times New Roman" w:cs="Times New Roman"/>
          <w:sz w:val="28"/>
          <w:szCs w:val="28"/>
        </w:rPr>
        <w:t xml:space="preserve">кого </w:t>
      </w:r>
      <w:r w:rsidR="00C32EEB" w:rsidRPr="009D5673">
        <w:rPr>
          <w:rFonts w:ascii="Times New Roman" w:hAnsi="Times New Roman" w:cs="Times New Roman"/>
          <w:sz w:val="28"/>
          <w:szCs w:val="28"/>
        </w:rPr>
        <w:t>автон</w:t>
      </w:r>
      <w:r w:rsidR="00A813C6">
        <w:rPr>
          <w:rFonts w:ascii="Times New Roman" w:hAnsi="Times New Roman" w:cs="Times New Roman"/>
          <w:sz w:val="28"/>
          <w:szCs w:val="28"/>
        </w:rPr>
        <w:t xml:space="preserve">омного округа </w:t>
      </w:r>
      <w:r w:rsidR="00E91CCD">
        <w:rPr>
          <w:rFonts w:ascii="Times New Roman" w:hAnsi="Times New Roman" w:cs="Times New Roman"/>
          <w:sz w:val="28"/>
          <w:szCs w:val="28"/>
        </w:rPr>
        <w:t>от 05.02</w:t>
      </w:r>
      <w:r w:rsidR="002D66FC">
        <w:rPr>
          <w:rFonts w:ascii="Times New Roman" w:hAnsi="Times New Roman" w:cs="Times New Roman"/>
          <w:sz w:val="28"/>
          <w:szCs w:val="28"/>
        </w:rPr>
        <w:t>.201</w:t>
      </w:r>
      <w:r w:rsidR="00E91CCD">
        <w:rPr>
          <w:rFonts w:ascii="Times New Roman" w:hAnsi="Times New Roman" w:cs="Times New Roman"/>
          <w:sz w:val="28"/>
          <w:szCs w:val="28"/>
        </w:rPr>
        <w:t>6</w:t>
      </w:r>
      <w:r w:rsidR="002D66FC">
        <w:rPr>
          <w:rFonts w:ascii="Times New Roman" w:hAnsi="Times New Roman" w:cs="Times New Roman"/>
          <w:sz w:val="28"/>
          <w:szCs w:val="28"/>
        </w:rPr>
        <w:t xml:space="preserve"> № </w:t>
      </w:r>
      <w:r w:rsidR="00E91CCD">
        <w:rPr>
          <w:rFonts w:ascii="Times New Roman" w:hAnsi="Times New Roman" w:cs="Times New Roman"/>
          <w:sz w:val="28"/>
          <w:szCs w:val="28"/>
        </w:rPr>
        <w:t>6</w:t>
      </w:r>
      <w:r w:rsidR="00BA148F" w:rsidRPr="009D5673">
        <w:rPr>
          <w:rFonts w:ascii="Times New Roman" w:hAnsi="Times New Roman" w:cs="Times New Roman"/>
          <w:sz w:val="28"/>
          <w:szCs w:val="28"/>
        </w:rPr>
        <w:t>, следующие изменения:</w:t>
      </w:r>
    </w:p>
    <w:p w:rsidR="00486B7A" w:rsidRPr="009D5673" w:rsidRDefault="00486B7A" w:rsidP="002D66F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Пункт 44</w:t>
      </w:r>
      <w:r w:rsidRPr="00486B7A">
        <w:rPr>
          <w:rFonts w:ascii="Times New Roman" w:hAnsi="Times New Roman" w:cs="Times New Roman"/>
          <w:sz w:val="28"/>
          <w:szCs w:val="28"/>
        </w:rPr>
        <w:t xml:space="preserve"> исключить.</w:t>
      </w:r>
    </w:p>
    <w:p w:rsidR="00AF4E24" w:rsidRDefault="00486B7A" w:rsidP="00AF4E24">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103AA" w:rsidRPr="009D5673">
        <w:rPr>
          <w:rFonts w:ascii="Times New Roman" w:eastAsia="Calibri" w:hAnsi="Times New Roman" w:cs="Times New Roman"/>
          <w:sz w:val="28"/>
          <w:szCs w:val="28"/>
        </w:rPr>
        <w:t xml:space="preserve">) </w:t>
      </w:r>
      <w:r w:rsidR="009D5673" w:rsidRPr="009D5673">
        <w:rPr>
          <w:rFonts w:ascii="Times New Roman" w:eastAsia="Calibri" w:hAnsi="Times New Roman" w:cs="Times New Roman"/>
          <w:sz w:val="28"/>
          <w:szCs w:val="28"/>
        </w:rPr>
        <w:t xml:space="preserve">Дополнить пункт </w:t>
      </w:r>
      <w:r w:rsidR="00E91CCD">
        <w:rPr>
          <w:rFonts w:ascii="Times New Roman" w:eastAsia="Calibri" w:hAnsi="Times New Roman" w:cs="Times New Roman"/>
          <w:sz w:val="28"/>
          <w:szCs w:val="28"/>
        </w:rPr>
        <w:t>71</w:t>
      </w:r>
      <w:r w:rsidR="009D5673" w:rsidRPr="009D5673">
        <w:rPr>
          <w:rFonts w:ascii="Times New Roman" w:eastAsia="Calibri" w:hAnsi="Times New Roman" w:cs="Times New Roman"/>
          <w:sz w:val="28"/>
          <w:szCs w:val="28"/>
        </w:rPr>
        <w:t xml:space="preserve"> </w:t>
      </w:r>
      <w:r w:rsidR="00AF4E24">
        <w:rPr>
          <w:rFonts w:ascii="Times New Roman" w:eastAsia="Calibri" w:hAnsi="Times New Roman" w:cs="Times New Roman"/>
          <w:sz w:val="28"/>
          <w:szCs w:val="28"/>
        </w:rPr>
        <w:t>абзацем следующего содержания</w:t>
      </w:r>
      <w:r w:rsidR="00AF4E24" w:rsidRPr="00AF4E24">
        <w:rPr>
          <w:rFonts w:ascii="Times New Roman" w:eastAsia="Calibri" w:hAnsi="Times New Roman" w:cs="Times New Roman"/>
          <w:sz w:val="28"/>
          <w:szCs w:val="28"/>
        </w:rPr>
        <w:t>:</w:t>
      </w:r>
      <w:r w:rsidR="009D5673" w:rsidRPr="009D5673">
        <w:rPr>
          <w:rFonts w:ascii="Times New Roman" w:eastAsia="Calibri" w:hAnsi="Times New Roman" w:cs="Times New Roman"/>
          <w:sz w:val="28"/>
          <w:szCs w:val="28"/>
        </w:rPr>
        <w:t xml:space="preserve"> </w:t>
      </w:r>
    </w:p>
    <w:p w:rsidR="00AF4E24" w:rsidRPr="00AF4E24" w:rsidRDefault="009D5673" w:rsidP="00AF4E24">
      <w:pPr>
        <w:autoSpaceDE w:val="0"/>
        <w:autoSpaceDN w:val="0"/>
        <w:adjustRightInd w:val="0"/>
        <w:spacing w:after="0" w:line="240" w:lineRule="auto"/>
        <w:ind w:firstLine="567"/>
        <w:jc w:val="both"/>
        <w:rPr>
          <w:rFonts w:ascii="Times New Roman" w:eastAsia="Calibri" w:hAnsi="Times New Roman" w:cs="Times New Roman"/>
          <w:sz w:val="28"/>
          <w:szCs w:val="28"/>
        </w:rPr>
      </w:pPr>
      <w:r w:rsidRPr="009D5673">
        <w:rPr>
          <w:rFonts w:ascii="Times New Roman" w:eastAsia="Calibri" w:hAnsi="Times New Roman" w:cs="Times New Roman"/>
          <w:sz w:val="28"/>
          <w:szCs w:val="28"/>
        </w:rPr>
        <w:t>«</w:t>
      </w:r>
      <w:r w:rsidR="00AF4E24" w:rsidRPr="00AF4E24">
        <w:rPr>
          <w:rFonts w:ascii="Times New Roman" w:eastAsia="Calibri" w:hAnsi="Times New Roman" w:cs="Times New Roman"/>
          <w:sz w:val="28"/>
          <w:szCs w:val="28"/>
        </w:rPr>
        <w:t>Исчерпывающий перечень оснований для отказа в исправлении допущенных опечаток и ошибок:</w:t>
      </w:r>
    </w:p>
    <w:p w:rsidR="00AF4E24" w:rsidRPr="00AF4E24" w:rsidRDefault="00AF4E24" w:rsidP="00AF4E24">
      <w:pPr>
        <w:autoSpaceDE w:val="0"/>
        <w:autoSpaceDN w:val="0"/>
        <w:adjustRightInd w:val="0"/>
        <w:spacing w:after="0" w:line="240" w:lineRule="auto"/>
        <w:ind w:firstLine="567"/>
        <w:jc w:val="both"/>
        <w:rPr>
          <w:rFonts w:ascii="Times New Roman" w:eastAsia="Calibri" w:hAnsi="Times New Roman" w:cs="Times New Roman"/>
          <w:sz w:val="28"/>
          <w:szCs w:val="28"/>
        </w:rPr>
      </w:pPr>
      <w:r w:rsidRPr="00AF4E24">
        <w:rPr>
          <w:rFonts w:ascii="Times New Roman" w:eastAsia="Calibri" w:hAnsi="Times New Roman" w:cs="Times New Roman"/>
          <w:sz w:val="28"/>
          <w:szCs w:val="28"/>
        </w:rPr>
        <w:lastRenderedPageBreak/>
        <w:t xml:space="preserve">а) несоответствие заявителя кругу </w:t>
      </w:r>
      <w:r>
        <w:rPr>
          <w:rFonts w:ascii="Times New Roman" w:eastAsia="Calibri" w:hAnsi="Times New Roman" w:cs="Times New Roman"/>
          <w:sz w:val="28"/>
          <w:szCs w:val="28"/>
        </w:rPr>
        <w:t>заявителей</w:t>
      </w:r>
      <w:r w:rsidRPr="00AF4E24">
        <w:rPr>
          <w:rFonts w:ascii="Times New Roman" w:eastAsia="Calibri" w:hAnsi="Times New Roman" w:cs="Times New Roman"/>
          <w:sz w:val="28"/>
          <w:szCs w:val="28"/>
        </w:rPr>
        <w:t xml:space="preserve">, указанных в </w:t>
      </w:r>
      <w:r>
        <w:rPr>
          <w:rFonts w:ascii="Times New Roman" w:eastAsia="Calibri" w:hAnsi="Times New Roman" w:cs="Times New Roman"/>
          <w:sz w:val="28"/>
          <w:szCs w:val="28"/>
        </w:rPr>
        <w:t>пункте 2</w:t>
      </w:r>
      <w:r w:rsidRPr="00AF4E24">
        <w:rPr>
          <w:rFonts w:ascii="Times New Roman" w:eastAsia="Calibri" w:hAnsi="Times New Roman" w:cs="Times New Roman"/>
          <w:sz w:val="28"/>
          <w:szCs w:val="28"/>
        </w:rPr>
        <w:t xml:space="preserve"> настоящего административного регламента;</w:t>
      </w:r>
    </w:p>
    <w:p w:rsidR="000103AA" w:rsidRPr="009D5673" w:rsidRDefault="00AF4E24" w:rsidP="00AF4E24">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AF4E24">
        <w:rPr>
          <w:rFonts w:ascii="Times New Roman" w:eastAsia="Calibri" w:hAnsi="Times New Roman" w:cs="Times New Roman"/>
          <w:sz w:val="28"/>
          <w:szCs w:val="28"/>
        </w:rPr>
        <w:t xml:space="preserve">б) отсутствие факта допущения опечаток и ошибок в </w:t>
      </w:r>
      <w:r>
        <w:rPr>
          <w:rFonts w:ascii="Times New Roman" w:eastAsia="Calibri" w:hAnsi="Times New Roman" w:cs="Times New Roman"/>
          <w:sz w:val="28"/>
          <w:szCs w:val="28"/>
        </w:rPr>
        <w:t>документах, являющихся результатом предоставления государственной услуги</w:t>
      </w:r>
      <w:r w:rsidRPr="00AF4E24">
        <w:rPr>
          <w:rFonts w:ascii="Times New Roman" w:eastAsia="Calibri" w:hAnsi="Times New Roman" w:cs="Times New Roman"/>
          <w:sz w:val="28"/>
          <w:szCs w:val="28"/>
        </w:rPr>
        <w:t>.</w:t>
      </w:r>
      <w:r w:rsidR="009D5673" w:rsidRPr="009D5673">
        <w:rPr>
          <w:rFonts w:ascii="Times New Roman" w:eastAsia="Calibri" w:hAnsi="Times New Roman" w:cs="Times New Roman"/>
          <w:sz w:val="28"/>
          <w:szCs w:val="28"/>
        </w:rPr>
        <w:t>».</w:t>
      </w:r>
    </w:p>
    <w:p w:rsidR="00513F09" w:rsidRPr="0075745B" w:rsidRDefault="00486B7A" w:rsidP="00486B7A">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rPr>
        <w:t>3</w:t>
      </w:r>
      <w:r w:rsidR="00513F09" w:rsidRPr="0075745B">
        <w:rPr>
          <w:rFonts w:ascii="Times New Roman" w:eastAsia="Calibri" w:hAnsi="Times New Roman" w:cs="Times New Roman"/>
          <w:sz w:val="28"/>
          <w:szCs w:val="28"/>
        </w:rPr>
        <w:t xml:space="preserve">) </w:t>
      </w:r>
      <w:r w:rsidR="005942A0">
        <w:rPr>
          <w:rFonts w:ascii="Times New Roman" w:eastAsia="Calibri" w:hAnsi="Times New Roman" w:cs="Times New Roman"/>
          <w:sz w:val="28"/>
          <w:szCs w:val="28"/>
        </w:rPr>
        <w:t xml:space="preserve">В наименовании раздела </w:t>
      </w:r>
      <w:r w:rsidR="005942A0">
        <w:rPr>
          <w:rFonts w:ascii="Times New Roman" w:eastAsia="Calibri" w:hAnsi="Times New Roman" w:cs="Times New Roman"/>
          <w:sz w:val="28"/>
          <w:szCs w:val="28"/>
          <w:lang w:val="en-US"/>
        </w:rPr>
        <w:t>V</w:t>
      </w:r>
      <w:r w:rsidR="005942A0" w:rsidRPr="005942A0">
        <w:rPr>
          <w:rFonts w:ascii="Times New Roman" w:eastAsia="Calibri" w:hAnsi="Times New Roman" w:cs="Times New Roman"/>
          <w:sz w:val="28"/>
          <w:szCs w:val="28"/>
        </w:rPr>
        <w:t xml:space="preserve"> </w:t>
      </w:r>
      <w:r w:rsidR="005942A0">
        <w:rPr>
          <w:rFonts w:ascii="Times New Roman" w:eastAsia="Calibri" w:hAnsi="Times New Roman" w:cs="Times New Roman"/>
          <w:sz w:val="28"/>
          <w:szCs w:val="28"/>
        </w:rPr>
        <w:t>слова</w:t>
      </w:r>
      <w:r w:rsidR="0075745B" w:rsidRPr="0075745B">
        <w:rPr>
          <w:rFonts w:ascii="Times New Roman" w:eastAsia="Calibri" w:hAnsi="Times New Roman" w:cs="Times New Roman"/>
          <w:sz w:val="28"/>
          <w:szCs w:val="28"/>
        </w:rPr>
        <w:t xml:space="preserve"> «</w:t>
      </w:r>
      <w:r w:rsidRPr="00486B7A">
        <w:rPr>
          <w:rFonts w:ascii="Times New Roman" w:eastAsia="Calibri" w:hAnsi="Times New Roman" w:cs="Times New Roman"/>
          <w:sz w:val="28"/>
          <w:szCs w:val="28"/>
        </w:rPr>
        <w:t>Досудебный (внесудебный) порядок обжалования решений</w:t>
      </w:r>
      <w:r>
        <w:rPr>
          <w:rFonts w:ascii="Times New Roman" w:eastAsia="Calibri" w:hAnsi="Times New Roman" w:cs="Times New Roman"/>
          <w:sz w:val="28"/>
          <w:szCs w:val="28"/>
        </w:rPr>
        <w:t xml:space="preserve"> </w:t>
      </w:r>
      <w:r w:rsidRPr="00486B7A">
        <w:rPr>
          <w:rFonts w:ascii="Times New Roman" w:eastAsia="Calibri" w:hAnsi="Times New Roman" w:cs="Times New Roman"/>
          <w:sz w:val="28"/>
          <w:szCs w:val="28"/>
        </w:rPr>
        <w:t>и действий (бездействия) органа, предоставляющего</w:t>
      </w:r>
      <w:r>
        <w:rPr>
          <w:rFonts w:ascii="Times New Roman" w:eastAsia="Calibri" w:hAnsi="Times New Roman" w:cs="Times New Roman"/>
          <w:sz w:val="28"/>
          <w:szCs w:val="28"/>
        </w:rPr>
        <w:t xml:space="preserve"> </w:t>
      </w:r>
      <w:r w:rsidRPr="00486B7A">
        <w:rPr>
          <w:rFonts w:ascii="Times New Roman" w:eastAsia="Calibri" w:hAnsi="Times New Roman" w:cs="Times New Roman"/>
          <w:sz w:val="28"/>
          <w:szCs w:val="28"/>
        </w:rPr>
        <w:t>государственную услугу, а также должностных лиц,</w:t>
      </w:r>
      <w:r>
        <w:rPr>
          <w:rFonts w:ascii="Times New Roman" w:eastAsia="Calibri" w:hAnsi="Times New Roman" w:cs="Times New Roman"/>
          <w:sz w:val="28"/>
          <w:szCs w:val="28"/>
        </w:rPr>
        <w:t xml:space="preserve"> </w:t>
      </w:r>
      <w:r w:rsidRPr="00486B7A">
        <w:rPr>
          <w:rFonts w:ascii="Times New Roman" w:eastAsia="Calibri" w:hAnsi="Times New Roman" w:cs="Times New Roman"/>
          <w:sz w:val="28"/>
          <w:szCs w:val="28"/>
        </w:rPr>
        <w:t>государственных служащих</w:t>
      </w:r>
      <w:r w:rsidR="0075745B" w:rsidRPr="0075745B">
        <w:rPr>
          <w:rFonts w:ascii="Times New Roman" w:eastAsia="Calibri" w:hAnsi="Times New Roman" w:cs="Times New Roman"/>
          <w:sz w:val="28"/>
          <w:szCs w:val="28"/>
        </w:rPr>
        <w:t>»</w:t>
      </w:r>
      <w:r w:rsidR="005942A0">
        <w:rPr>
          <w:rFonts w:ascii="Times New Roman" w:eastAsia="Calibri" w:hAnsi="Times New Roman" w:cs="Times New Roman"/>
          <w:sz w:val="28"/>
          <w:szCs w:val="28"/>
        </w:rPr>
        <w:t xml:space="preserve"> заменить словами «Д</w:t>
      </w:r>
      <w:r w:rsidR="005942A0" w:rsidRPr="005942A0">
        <w:rPr>
          <w:rFonts w:ascii="Times New Roman" w:eastAsia="Calibri" w:hAnsi="Times New Roman" w:cs="Times New Roman"/>
          <w:sz w:val="28"/>
          <w:szCs w:val="28"/>
        </w:rPr>
        <w:t>осудебн</w:t>
      </w:r>
      <w:r w:rsidR="005942A0">
        <w:rPr>
          <w:rFonts w:ascii="Times New Roman" w:eastAsia="Calibri" w:hAnsi="Times New Roman" w:cs="Times New Roman"/>
          <w:sz w:val="28"/>
          <w:szCs w:val="28"/>
        </w:rPr>
        <w:t>ый</w:t>
      </w:r>
      <w:r w:rsidR="005942A0" w:rsidRPr="005942A0">
        <w:rPr>
          <w:rFonts w:ascii="Times New Roman" w:eastAsia="Calibri" w:hAnsi="Times New Roman" w:cs="Times New Roman"/>
          <w:sz w:val="28"/>
          <w:szCs w:val="28"/>
        </w:rPr>
        <w:t xml:space="preserve"> (внесудебн</w:t>
      </w:r>
      <w:r w:rsidR="005942A0">
        <w:rPr>
          <w:rFonts w:ascii="Times New Roman" w:eastAsia="Calibri" w:hAnsi="Times New Roman" w:cs="Times New Roman"/>
          <w:sz w:val="28"/>
          <w:szCs w:val="28"/>
        </w:rPr>
        <w:t>ый</w:t>
      </w:r>
      <w:r w:rsidR="005942A0" w:rsidRPr="005942A0">
        <w:rPr>
          <w:rFonts w:ascii="Times New Roman" w:eastAsia="Calibri" w:hAnsi="Times New Roman" w:cs="Times New Roman"/>
          <w:sz w:val="28"/>
          <w:szCs w:val="28"/>
        </w:rPr>
        <w:t>)</w:t>
      </w:r>
      <w:r w:rsidR="005942A0">
        <w:rPr>
          <w:rFonts w:ascii="Times New Roman" w:eastAsia="Calibri" w:hAnsi="Times New Roman" w:cs="Times New Roman"/>
          <w:sz w:val="28"/>
          <w:szCs w:val="28"/>
        </w:rPr>
        <w:t xml:space="preserve"> порядок</w:t>
      </w:r>
      <w:r w:rsidR="005942A0" w:rsidRPr="005942A0">
        <w:rPr>
          <w:rFonts w:ascii="Times New Roman" w:eastAsia="Calibri" w:hAnsi="Times New Roman" w:cs="Times New Roman"/>
          <w:sz w:val="28"/>
          <w:szCs w:val="28"/>
        </w:rPr>
        <w:t xml:space="preserve">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w:t>
      </w:r>
      <w:r w:rsidR="005942A0" w:rsidRPr="00BC2A27">
        <w:rPr>
          <w:rFonts w:ascii="Times New Roman" w:eastAsiaTheme="minorHAnsi" w:hAnsi="Times New Roman" w:cs="Times New Roman"/>
          <w:sz w:val="28"/>
          <w:szCs w:val="28"/>
          <w:lang w:eastAsia="en-US"/>
        </w:rPr>
        <w:t>федерального закона от 27.07.2010 № 210-ФЗ</w:t>
      </w:r>
      <w:r w:rsidR="005942A0" w:rsidRPr="005942A0">
        <w:rPr>
          <w:rFonts w:ascii="Times New Roman" w:eastAsia="Calibri" w:hAnsi="Times New Roman" w:cs="Times New Roman"/>
          <w:sz w:val="28"/>
          <w:szCs w:val="28"/>
        </w:rPr>
        <w:t>, или их работников</w:t>
      </w:r>
      <w:r w:rsidR="005942A0">
        <w:rPr>
          <w:rFonts w:ascii="Times New Roman" w:eastAsia="Calibri" w:hAnsi="Times New Roman" w:cs="Times New Roman"/>
          <w:sz w:val="28"/>
          <w:szCs w:val="28"/>
        </w:rPr>
        <w:t>»</w:t>
      </w:r>
      <w:r w:rsidR="0075745B" w:rsidRPr="0075745B">
        <w:rPr>
          <w:rFonts w:ascii="Times New Roman" w:eastAsia="Calibri" w:hAnsi="Times New Roman" w:cs="Times New Roman"/>
          <w:sz w:val="28"/>
          <w:szCs w:val="28"/>
        </w:rPr>
        <w:t>.</w:t>
      </w:r>
    </w:p>
    <w:p w:rsidR="00513F09" w:rsidRDefault="002D66FC" w:rsidP="0075745B">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513F09" w:rsidRPr="0075745B">
        <w:rPr>
          <w:rFonts w:ascii="Times New Roman" w:eastAsia="Calibri" w:hAnsi="Times New Roman" w:cs="Times New Roman"/>
          <w:sz w:val="28"/>
          <w:szCs w:val="28"/>
        </w:rPr>
        <w:t xml:space="preserve">) </w:t>
      </w:r>
      <w:r w:rsidR="005942A0">
        <w:rPr>
          <w:rFonts w:ascii="Times New Roman" w:eastAsia="Calibri" w:hAnsi="Times New Roman" w:cs="Times New Roman"/>
          <w:sz w:val="28"/>
          <w:szCs w:val="28"/>
        </w:rPr>
        <w:t xml:space="preserve">В </w:t>
      </w:r>
      <w:r w:rsidR="0075745B" w:rsidRPr="0075745B">
        <w:rPr>
          <w:rFonts w:ascii="Times New Roman" w:eastAsia="Calibri" w:hAnsi="Times New Roman" w:cs="Times New Roman"/>
          <w:sz w:val="28"/>
          <w:szCs w:val="28"/>
        </w:rPr>
        <w:t>пункт</w:t>
      </w:r>
      <w:r w:rsidR="00CC104E">
        <w:rPr>
          <w:rFonts w:ascii="Times New Roman" w:eastAsia="Calibri" w:hAnsi="Times New Roman" w:cs="Times New Roman"/>
          <w:sz w:val="28"/>
          <w:szCs w:val="28"/>
        </w:rPr>
        <w:t>е</w:t>
      </w:r>
      <w:r w:rsidR="0075745B" w:rsidRPr="0075745B">
        <w:rPr>
          <w:rFonts w:ascii="Times New Roman" w:eastAsia="Calibri" w:hAnsi="Times New Roman" w:cs="Times New Roman"/>
          <w:sz w:val="28"/>
          <w:szCs w:val="28"/>
        </w:rPr>
        <w:t xml:space="preserve"> </w:t>
      </w:r>
      <w:r w:rsidR="00486B7A">
        <w:rPr>
          <w:rFonts w:ascii="Times New Roman" w:eastAsia="Calibri" w:hAnsi="Times New Roman" w:cs="Times New Roman"/>
          <w:sz w:val="28"/>
          <w:szCs w:val="28"/>
        </w:rPr>
        <w:t>85</w:t>
      </w:r>
      <w:r w:rsidR="0075745B" w:rsidRPr="0075745B">
        <w:rPr>
          <w:rFonts w:ascii="Times New Roman" w:eastAsia="Calibri" w:hAnsi="Times New Roman" w:cs="Times New Roman"/>
          <w:sz w:val="28"/>
          <w:szCs w:val="28"/>
        </w:rPr>
        <w:t xml:space="preserve"> </w:t>
      </w:r>
      <w:r w:rsidR="005942A0">
        <w:rPr>
          <w:rFonts w:ascii="Times New Roman" w:eastAsia="Calibri" w:hAnsi="Times New Roman" w:cs="Times New Roman"/>
          <w:sz w:val="28"/>
          <w:szCs w:val="28"/>
        </w:rPr>
        <w:t>слова</w:t>
      </w:r>
      <w:r w:rsidR="0075745B" w:rsidRPr="0075745B">
        <w:rPr>
          <w:rFonts w:ascii="Times New Roman" w:eastAsia="Calibri" w:hAnsi="Times New Roman" w:cs="Times New Roman"/>
          <w:sz w:val="28"/>
          <w:szCs w:val="28"/>
        </w:rPr>
        <w:t xml:space="preserve"> «</w:t>
      </w:r>
      <w:r w:rsidR="00486B7A" w:rsidRPr="00486B7A">
        <w:rPr>
          <w:rFonts w:ascii="Times New Roman" w:eastAsia="Calibri" w:hAnsi="Times New Roman" w:cs="Times New Roman"/>
          <w:sz w:val="28"/>
          <w:szCs w:val="28"/>
        </w:rPr>
        <w:t>Предметом досудебного (внесудебного) обжалования являются решение, действие (бездействие) Управления, должностных лиц Управления, ответственных за предоставление государственной услуги, в том числе:</w:t>
      </w:r>
      <w:r w:rsidR="0075745B" w:rsidRPr="0075745B">
        <w:rPr>
          <w:rFonts w:ascii="Times New Roman" w:eastAsia="Calibri" w:hAnsi="Times New Roman" w:cs="Times New Roman"/>
          <w:sz w:val="28"/>
          <w:szCs w:val="28"/>
        </w:rPr>
        <w:t>»</w:t>
      </w:r>
      <w:r w:rsidR="00CC104E">
        <w:rPr>
          <w:rFonts w:ascii="Times New Roman" w:eastAsia="Calibri" w:hAnsi="Times New Roman" w:cs="Times New Roman"/>
          <w:sz w:val="28"/>
          <w:szCs w:val="28"/>
        </w:rPr>
        <w:t xml:space="preserve"> заменить словами «</w:t>
      </w:r>
      <w:r w:rsidR="00CC104E" w:rsidRPr="00CC104E">
        <w:rPr>
          <w:rFonts w:ascii="Times New Roman" w:eastAsia="Calibri" w:hAnsi="Times New Roman" w:cs="Times New Roman"/>
          <w:sz w:val="28"/>
          <w:szCs w:val="28"/>
        </w:rPr>
        <w:t>Предметом досудебного (внесудебного) обжалования являются</w:t>
      </w:r>
      <w:r w:rsidR="00CC104E">
        <w:rPr>
          <w:rFonts w:ascii="Times New Roman" w:eastAsia="Calibri" w:hAnsi="Times New Roman" w:cs="Times New Roman"/>
          <w:sz w:val="28"/>
          <w:szCs w:val="28"/>
        </w:rPr>
        <w:t xml:space="preserve"> решения и действия (бездействие</w:t>
      </w:r>
      <w:r w:rsidR="00CC104E" w:rsidRPr="005942A0">
        <w:rPr>
          <w:rFonts w:ascii="Times New Roman" w:eastAsia="Calibri" w:hAnsi="Times New Roman" w:cs="Times New Roman"/>
          <w:sz w:val="28"/>
          <w:szCs w:val="28"/>
        </w:rPr>
        <w:t>)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w:t>
      </w:r>
      <w:bookmarkStart w:id="0" w:name="_GoBack"/>
      <w:bookmarkEnd w:id="0"/>
      <w:r w:rsidR="00CC104E" w:rsidRPr="005942A0">
        <w:rPr>
          <w:rFonts w:ascii="Times New Roman" w:eastAsia="Calibri" w:hAnsi="Times New Roman" w:cs="Times New Roman"/>
          <w:sz w:val="28"/>
          <w:szCs w:val="28"/>
        </w:rPr>
        <w:t xml:space="preserve"> организаций, предусмотренных частью 1.1 статьи 16 </w:t>
      </w:r>
      <w:r w:rsidR="00CC104E" w:rsidRPr="00BC2A27">
        <w:rPr>
          <w:rFonts w:ascii="Times New Roman" w:eastAsiaTheme="minorHAnsi" w:hAnsi="Times New Roman" w:cs="Times New Roman"/>
          <w:sz w:val="28"/>
          <w:szCs w:val="28"/>
          <w:lang w:eastAsia="en-US"/>
        </w:rPr>
        <w:t>федерального закона от 27.07.2010 № 210-ФЗ</w:t>
      </w:r>
      <w:r w:rsidR="00CC104E" w:rsidRPr="005942A0">
        <w:rPr>
          <w:rFonts w:ascii="Times New Roman" w:eastAsia="Calibri" w:hAnsi="Times New Roman" w:cs="Times New Roman"/>
          <w:sz w:val="28"/>
          <w:szCs w:val="28"/>
        </w:rPr>
        <w:t>, или их работников</w:t>
      </w:r>
      <w:r w:rsidR="00CC104E">
        <w:rPr>
          <w:rFonts w:ascii="Times New Roman" w:eastAsia="Calibri" w:hAnsi="Times New Roman" w:cs="Times New Roman"/>
          <w:sz w:val="28"/>
          <w:szCs w:val="28"/>
        </w:rPr>
        <w:t>, в том числе</w:t>
      </w:r>
      <w:r w:rsidR="00CC104E" w:rsidRPr="00CC104E">
        <w:rPr>
          <w:rFonts w:ascii="Times New Roman" w:eastAsia="Calibri" w:hAnsi="Times New Roman" w:cs="Times New Roman"/>
          <w:sz w:val="28"/>
          <w:szCs w:val="28"/>
        </w:rPr>
        <w:t>:</w:t>
      </w:r>
      <w:r w:rsidR="00CC104E">
        <w:rPr>
          <w:rFonts w:ascii="Times New Roman" w:eastAsia="Calibri" w:hAnsi="Times New Roman" w:cs="Times New Roman"/>
          <w:sz w:val="28"/>
          <w:szCs w:val="28"/>
        </w:rPr>
        <w:t>»</w:t>
      </w:r>
      <w:r w:rsidR="0075745B" w:rsidRPr="0075745B">
        <w:rPr>
          <w:rFonts w:ascii="Times New Roman" w:eastAsia="Calibri" w:hAnsi="Times New Roman" w:cs="Times New Roman"/>
          <w:sz w:val="28"/>
          <w:szCs w:val="28"/>
        </w:rPr>
        <w:t>.</w:t>
      </w:r>
    </w:p>
    <w:p w:rsidR="00A5123E" w:rsidRPr="0075745B" w:rsidRDefault="00904F1F" w:rsidP="00A5123E">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Pr>
          <w:rFonts w:ascii="Times New Roman" w:eastAsia="Calibri" w:hAnsi="Times New Roman" w:cs="Times New Roman"/>
          <w:sz w:val="28"/>
          <w:szCs w:val="28"/>
        </w:rPr>
        <w:t>5</w:t>
      </w:r>
      <w:r w:rsidR="00A5123E">
        <w:rPr>
          <w:rFonts w:ascii="Times New Roman" w:eastAsia="Calibri" w:hAnsi="Times New Roman" w:cs="Times New Roman"/>
          <w:sz w:val="28"/>
          <w:szCs w:val="28"/>
        </w:rPr>
        <w:t xml:space="preserve">) </w:t>
      </w:r>
      <w:r w:rsidR="00CC104E">
        <w:rPr>
          <w:rFonts w:ascii="Times New Roman" w:eastAsia="Calibri" w:hAnsi="Times New Roman" w:cs="Times New Roman"/>
          <w:sz w:val="28"/>
          <w:szCs w:val="28"/>
        </w:rPr>
        <w:t>Приложение 2</w:t>
      </w:r>
      <w:r w:rsidR="00A5123E">
        <w:rPr>
          <w:rFonts w:ascii="Times New Roman" w:eastAsia="Calibri" w:hAnsi="Times New Roman" w:cs="Times New Roman"/>
          <w:sz w:val="28"/>
          <w:szCs w:val="28"/>
        </w:rPr>
        <w:t xml:space="preserve"> исключить.</w:t>
      </w:r>
    </w:p>
    <w:p w:rsidR="00EF0D19" w:rsidRPr="00797820" w:rsidRDefault="00EF0D19" w:rsidP="002718C2">
      <w:pPr>
        <w:spacing w:after="0" w:line="240" w:lineRule="auto"/>
        <w:ind w:firstLine="567"/>
        <w:jc w:val="both"/>
        <w:rPr>
          <w:rFonts w:ascii="Times New Roman" w:hAnsi="Times New Roman" w:cs="Times New Roman"/>
          <w:sz w:val="28"/>
          <w:szCs w:val="28"/>
        </w:rPr>
      </w:pPr>
      <w:r w:rsidRPr="00797820">
        <w:rPr>
          <w:rFonts w:ascii="Times New Roman" w:hAnsi="Times New Roman" w:cs="Times New Roman"/>
          <w:sz w:val="28"/>
          <w:szCs w:val="28"/>
        </w:rPr>
        <w:t>2. Настоящий приказ вступает в силу через 10 дней после дня его официального опубликования.</w:t>
      </w:r>
    </w:p>
    <w:p w:rsidR="00EF0D19" w:rsidRDefault="00EF0D19" w:rsidP="00EF0D19">
      <w:pPr>
        <w:widowControl w:val="0"/>
        <w:autoSpaceDE w:val="0"/>
        <w:autoSpaceDN w:val="0"/>
        <w:adjustRightInd w:val="0"/>
        <w:spacing w:after="0" w:line="240" w:lineRule="auto"/>
        <w:jc w:val="both"/>
        <w:rPr>
          <w:rFonts w:ascii="Times New Roman" w:hAnsi="Times New Roman" w:cs="Times New Roman"/>
          <w:sz w:val="28"/>
          <w:szCs w:val="28"/>
        </w:rPr>
      </w:pPr>
    </w:p>
    <w:p w:rsidR="00804570" w:rsidRDefault="00804570" w:rsidP="00EF0D19">
      <w:pPr>
        <w:widowControl w:val="0"/>
        <w:autoSpaceDE w:val="0"/>
        <w:autoSpaceDN w:val="0"/>
        <w:adjustRightInd w:val="0"/>
        <w:spacing w:after="0" w:line="240" w:lineRule="auto"/>
        <w:jc w:val="both"/>
        <w:rPr>
          <w:rFonts w:ascii="Times New Roman" w:hAnsi="Times New Roman" w:cs="Times New Roman"/>
          <w:sz w:val="28"/>
          <w:szCs w:val="28"/>
        </w:rPr>
      </w:pPr>
    </w:p>
    <w:p w:rsidR="00804570" w:rsidRPr="00797820" w:rsidRDefault="00804570" w:rsidP="00EF0D19">
      <w:pPr>
        <w:widowControl w:val="0"/>
        <w:autoSpaceDE w:val="0"/>
        <w:autoSpaceDN w:val="0"/>
        <w:adjustRightInd w:val="0"/>
        <w:spacing w:after="0" w:line="240" w:lineRule="auto"/>
        <w:jc w:val="both"/>
        <w:rPr>
          <w:rFonts w:ascii="Times New Roman" w:hAnsi="Times New Roman" w:cs="Times New Roman"/>
          <w:sz w:val="28"/>
          <w:szCs w:val="28"/>
        </w:rPr>
      </w:pPr>
    </w:p>
    <w:tbl>
      <w:tblPr>
        <w:tblStyle w:val="a3"/>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8"/>
      </w:tblGrid>
      <w:tr w:rsidR="00EF0D19" w:rsidTr="001B433E">
        <w:tc>
          <w:tcPr>
            <w:tcW w:w="5353" w:type="dxa"/>
            <w:hideMark/>
          </w:tcPr>
          <w:p w:rsidR="00EF0D19" w:rsidRDefault="00486B7A" w:rsidP="00486B7A">
            <w:pPr>
              <w:widowControl w:val="0"/>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F0D19">
              <w:rPr>
                <w:rFonts w:ascii="Times New Roman" w:eastAsia="Times New Roman" w:hAnsi="Times New Roman" w:cs="Times New Roman"/>
                <w:sz w:val="28"/>
                <w:szCs w:val="28"/>
              </w:rPr>
              <w:t>ачальник Управления имущественных</w:t>
            </w:r>
            <w:r w:rsidR="00CC104E">
              <w:rPr>
                <w:rFonts w:ascii="Times New Roman" w:eastAsia="Times New Roman" w:hAnsi="Times New Roman" w:cs="Times New Roman"/>
                <w:sz w:val="28"/>
                <w:szCs w:val="28"/>
              </w:rPr>
              <w:t xml:space="preserve"> </w:t>
            </w:r>
            <w:r w:rsidR="00EF0D19">
              <w:rPr>
                <w:rFonts w:ascii="Times New Roman" w:eastAsia="Times New Roman" w:hAnsi="Times New Roman" w:cs="Times New Roman"/>
                <w:sz w:val="28"/>
                <w:szCs w:val="28"/>
              </w:rPr>
              <w:t xml:space="preserve">и земельных отношений Ненецкого автономного округа </w:t>
            </w:r>
          </w:p>
        </w:tc>
        <w:tc>
          <w:tcPr>
            <w:tcW w:w="5068" w:type="dxa"/>
          </w:tcPr>
          <w:p w:rsidR="00EF0D19" w:rsidRDefault="00EF0D19" w:rsidP="001B433E">
            <w:pPr>
              <w:widowControl w:val="0"/>
              <w:autoSpaceDE w:val="0"/>
              <w:autoSpaceDN w:val="0"/>
              <w:adjustRightInd w:val="0"/>
              <w:jc w:val="both"/>
              <w:rPr>
                <w:rFonts w:ascii="Times New Roman" w:eastAsia="Times New Roman" w:hAnsi="Times New Roman" w:cs="Times New Roman"/>
                <w:sz w:val="28"/>
                <w:szCs w:val="28"/>
              </w:rPr>
            </w:pPr>
          </w:p>
          <w:p w:rsidR="00EF0D19" w:rsidRDefault="00EF0D19" w:rsidP="001B433E">
            <w:pPr>
              <w:widowControl w:val="0"/>
              <w:autoSpaceDE w:val="0"/>
              <w:autoSpaceDN w:val="0"/>
              <w:adjustRightInd w:val="0"/>
              <w:rPr>
                <w:rFonts w:ascii="Times New Roman" w:eastAsia="Times New Roman" w:hAnsi="Times New Roman" w:cs="Times New Roman"/>
                <w:sz w:val="28"/>
                <w:szCs w:val="28"/>
              </w:rPr>
            </w:pPr>
          </w:p>
          <w:p w:rsidR="00EF0D19" w:rsidRDefault="00A5123E" w:rsidP="00486B7A">
            <w:pPr>
              <w:widowControl w:val="0"/>
              <w:autoSpaceDE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86B7A">
              <w:rPr>
                <w:rFonts w:ascii="Times New Roman" w:eastAsia="Times New Roman" w:hAnsi="Times New Roman" w:cs="Times New Roman"/>
                <w:sz w:val="28"/>
                <w:szCs w:val="28"/>
              </w:rPr>
              <w:t xml:space="preserve">     А.В</w:t>
            </w:r>
            <w:r w:rsidR="00CC104E">
              <w:rPr>
                <w:rFonts w:ascii="Times New Roman" w:eastAsia="Times New Roman" w:hAnsi="Times New Roman" w:cs="Times New Roman"/>
                <w:sz w:val="28"/>
                <w:szCs w:val="28"/>
              </w:rPr>
              <w:t xml:space="preserve">. </w:t>
            </w:r>
            <w:r w:rsidR="00486B7A">
              <w:rPr>
                <w:rFonts w:ascii="Times New Roman" w:eastAsia="Times New Roman" w:hAnsi="Times New Roman" w:cs="Times New Roman"/>
                <w:sz w:val="28"/>
                <w:szCs w:val="28"/>
              </w:rPr>
              <w:t>Голговская</w:t>
            </w:r>
          </w:p>
        </w:tc>
      </w:tr>
    </w:tbl>
    <w:p w:rsidR="00301FB0" w:rsidRDefault="002B59CE" w:rsidP="00B006BA"/>
    <w:sectPr w:rsidR="00301FB0" w:rsidSect="006849A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CE" w:rsidRDefault="002B59CE" w:rsidP="001D53D7">
      <w:pPr>
        <w:spacing w:after="0" w:line="240" w:lineRule="auto"/>
      </w:pPr>
      <w:r>
        <w:separator/>
      </w:r>
    </w:p>
  </w:endnote>
  <w:endnote w:type="continuationSeparator" w:id="0">
    <w:p w:rsidR="002B59CE" w:rsidRDefault="002B59CE" w:rsidP="001D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CE" w:rsidRDefault="002B59CE" w:rsidP="001D53D7">
      <w:pPr>
        <w:spacing w:after="0" w:line="240" w:lineRule="auto"/>
      </w:pPr>
      <w:r>
        <w:separator/>
      </w:r>
    </w:p>
  </w:footnote>
  <w:footnote w:type="continuationSeparator" w:id="0">
    <w:p w:rsidR="002B59CE" w:rsidRDefault="002B59CE" w:rsidP="001D5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0229037"/>
      <w:docPartObj>
        <w:docPartGallery w:val="Page Numbers (Top of Page)"/>
        <w:docPartUnique/>
      </w:docPartObj>
    </w:sdtPr>
    <w:sdtEndPr>
      <w:rPr>
        <w:rFonts w:ascii="Times New Roman" w:hAnsi="Times New Roman" w:cs="Times New Roman"/>
        <w:sz w:val="20"/>
        <w:szCs w:val="20"/>
      </w:rPr>
    </w:sdtEndPr>
    <w:sdtContent>
      <w:p w:rsidR="004A0622" w:rsidRPr="009D7CF2" w:rsidRDefault="00F25BD6" w:rsidP="009D7CF2">
        <w:pPr>
          <w:pStyle w:val="a4"/>
          <w:jc w:val="center"/>
          <w:rPr>
            <w:rFonts w:ascii="Times New Roman" w:hAnsi="Times New Roman" w:cs="Times New Roman"/>
            <w:sz w:val="20"/>
            <w:szCs w:val="20"/>
          </w:rPr>
        </w:pPr>
        <w:r w:rsidRPr="009D7CF2">
          <w:rPr>
            <w:rFonts w:ascii="Times New Roman" w:hAnsi="Times New Roman" w:cs="Times New Roman"/>
            <w:sz w:val="20"/>
            <w:szCs w:val="20"/>
          </w:rPr>
          <w:fldChar w:fldCharType="begin"/>
        </w:r>
        <w:r w:rsidR="001D53D7" w:rsidRPr="009D7CF2">
          <w:rPr>
            <w:rFonts w:ascii="Times New Roman" w:hAnsi="Times New Roman" w:cs="Times New Roman"/>
            <w:sz w:val="20"/>
            <w:szCs w:val="20"/>
          </w:rPr>
          <w:instrText>PAGE   \* MERGEFORMAT</w:instrText>
        </w:r>
        <w:r w:rsidRPr="009D7CF2">
          <w:rPr>
            <w:rFonts w:ascii="Times New Roman" w:hAnsi="Times New Roman" w:cs="Times New Roman"/>
            <w:sz w:val="20"/>
            <w:szCs w:val="20"/>
          </w:rPr>
          <w:fldChar w:fldCharType="separate"/>
        </w:r>
        <w:r w:rsidR="00486B7A">
          <w:rPr>
            <w:rFonts w:ascii="Times New Roman" w:hAnsi="Times New Roman" w:cs="Times New Roman"/>
            <w:noProof/>
            <w:sz w:val="20"/>
            <w:szCs w:val="20"/>
          </w:rPr>
          <w:t>2</w:t>
        </w:r>
        <w:r w:rsidRPr="009D7CF2">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E456B"/>
    <w:multiLevelType w:val="hybridMultilevel"/>
    <w:tmpl w:val="8052329C"/>
    <w:lvl w:ilvl="0" w:tplc="2A66E0D4">
      <w:start w:val="1"/>
      <w:numFmt w:val="decimal"/>
      <w:suff w:val="space"/>
      <w:lvlText w:val="%1."/>
      <w:lvlJc w:val="left"/>
      <w:pPr>
        <w:ind w:left="92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39856280"/>
    <w:multiLevelType w:val="hybridMultilevel"/>
    <w:tmpl w:val="4664E4A0"/>
    <w:lvl w:ilvl="0" w:tplc="2AA0A2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19"/>
    <w:rsid w:val="000103AA"/>
    <w:rsid w:val="000B6DF6"/>
    <w:rsid w:val="000C6427"/>
    <w:rsid w:val="000E036A"/>
    <w:rsid w:val="00106A85"/>
    <w:rsid w:val="00120036"/>
    <w:rsid w:val="001539CA"/>
    <w:rsid w:val="00161DF2"/>
    <w:rsid w:val="0018199C"/>
    <w:rsid w:val="001A1814"/>
    <w:rsid w:val="001C6FDE"/>
    <w:rsid w:val="001C7A0B"/>
    <w:rsid w:val="001D53D7"/>
    <w:rsid w:val="00216F1E"/>
    <w:rsid w:val="002228F7"/>
    <w:rsid w:val="00261740"/>
    <w:rsid w:val="002718C2"/>
    <w:rsid w:val="002A380C"/>
    <w:rsid w:val="002B526C"/>
    <w:rsid w:val="002B59CE"/>
    <w:rsid w:val="002D3BA7"/>
    <w:rsid w:val="002D66FC"/>
    <w:rsid w:val="002E2BE5"/>
    <w:rsid w:val="00301D06"/>
    <w:rsid w:val="00303EAC"/>
    <w:rsid w:val="003B627E"/>
    <w:rsid w:val="003C59EF"/>
    <w:rsid w:val="003F22BA"/>
    <w:rsid w:val="0040103E"/>
    <w:rsid w:val="004621CB"/>
    <w:rsid w:val="00482BEE"/>
    <w:rsid w:val="00486B7A"/>
    <w:rsid w:val="004B0851"/>
    <w:rsid w:val="004B60F5"/>
    <w:rsid w:val="00513F09"/>
    <w:rsid w:val="00534AC8"/>
    <w:rsid w:val="00543ACB"/>
    <w:rsid w:val="005942A0"/>
    <w:rsid w:val="005B6877"/>
    <w:rsid w:val="005D467A"/>
    <w:rsid w:val="006132D3"/>
    <w:rsid w:val="00644B4C"/>
    <w:rsid w:val="00651811"/>
    <w:rsid w:val="006849A4"/>
    <w:rsid w:val="006D1F5F"/>
    <w:rsid w:val="0070376C"/>
    <w:rsid w:val="00714CA4"/>
    <w:rsid w:val="00733941"/>
    <w:rsid w:val="0075745B"/>
    <w:rsid w:val="00760F4F"/>
    <w:rsid w:val="00792967"/>
    <w:rsid w:val="007A5DB9"/>
    <w:rsid w:val="00804570"/>
    <w:rsid w:val="008330A7"/>
    <w:rsid w:val="00904F1F"/>
    <w:rsid w:val="00915689"/>
    <w:rsid w:val="00916E46"/>
    <w:rsid w:val="00963E4E"/>
    <w:rsid w:val="0098027F"/>
    <w:rsid w:val="00982ED8"/>
    <w:rsid w:val="009D5673"/>
    <w:rsid w:val="00A23F6A"/>
    <w:rsid w:val="00A5123E"/>
    <w:rsid w:val="00A813C6"/>
    <w:rsid w:val="00A86225"/>
    <w:rsid w:val="00AB639D"/>
    <w:rsid w:val="00AF4E24"/>
    <w:rsid w:val="00B006BA"/>
    <w:rsid w:val="00B27678"/>
    <w:rsid w:val="00B657A9"/>
    <w:rsid w:val="00B9284F"/>
    <w:rsid w:val="00BA148F"/>
    <w:rsid w:val="00BA2852"/>
    <w:rsid w:val="00BC2A27"/>
    <w:rsid w:val="00BD474C"/>
    <w:rsid w:val="00BD7A2F"/>
    <w:rsid w:val="00BF43FF"/>
    <w:rsid w:val="00BF645D"/>
    <w:rsid w:val="00C267D4"/>
    <w:rsid w:val="00C32EEB"/>
    <w:rsid w:val="00C81BB9"/>
    <w:rsid w:val="00C927B0"/>
    <w:rsid w:val="00CC104E"/>
    <w:rsid w:val="00CF18E6"/>
    <w:rsid w:val="00D06943"/>
    <w:rsid w:val="00D10250"/>
    <w:rsid w:val="00D50D99"/>
    <w:rsid w:val="00D70ED8"/>
    <w:rsid w:val="00DE4B06"/>
    <w:rsid w:val="00DF5F6E"/>
    <w:rsid w:val="00E45A0E"/>
    <w:rsid w:val="00E87E2E"/>
    <w:rsid w:val="00E91CCD"/>
    <w:rsid w:val="00EB49D7"/>
    <w:rsid w:val="00ED635E"/>
    <w:rsid w:val="00EF0D19"/>
    <w:rsid w:val="00F25BD6"/>
    <w:rsid w:val="00F435F9"/>
    <w:rsid w:val="00F80F6C"/>
    <w:rsid w:val="00FB2A55"/>
    <w:rsid w:val="00FB2AF0"/>
    <w:rsid w:val="00FC6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C2670-4620-4754-BC8E-36829343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D1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0D1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0D19"/>
    <w:rPr>
      <w:rFonts w:eastAsiaTheme="minorEastAsia"/>
      <w:lang w:eastAsia="ru-RU"/>
    </w:rPr>
  </w:style>
  <w:style w:type="paragraph" w:styleId="a6">
    <w:name w:val="Balloon Text"/>
    <w:basedOn w:val="a"/>
    <w:link w:val="a7"/>
    <w:uiPriority w:val="99"/>
    <w:semiHidden/>
    <w:unhideWhenUsed/>
    <w:rsid w:val="00EF0D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0D19"/>
    <w:rPr>
      <w:rFonts w:ascii="Tahoma" w:eastAsiaTheme="minorEastAsia" w:hAnsi="Tahoma" w:cs="Tahoma"/>
      <w:sz w:val="16"/>
      <w:szCs w:val="16"/>
      <w:lang w:eastAsia="ru-RU"/>
    </w:rPr>
  </w:style>
  <w:style w:type="paragraph" w:styleId="a8">
    <w:name w:val="List Paragraph"/>
    <w:basedOn w:val="a"/>
    <w:uiPriority w:val="34"/>
    <w:qFormat/>
    <w:rsid w:val="00BA148F"/>
    <w:pPr>
      <w:ind w:left="720"/>
      <w:contextualSpacing/>
    </w:pPr>
  </w:style>
  <w:style w:type="paragraph" w:styleId="a9">
    <w:name w:val="footer"/>
    <w:basedOn w:val="a"/>
    <w:link w:val="aa"/>
    <w:uiPriority w:val="99"/>
    <w:unhideWhenUsed/>
    <w:rsid w:val="001D53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D53D7"/>
    <w:rPr>
      <w:rFonts w:eastAsiaTheme="minorEastAsia"/>
      <w:lang w:eastAsia="ru-RU"/>
    </w:rPr>
  </w:style>
  <w:style w:type="paragraph" w:customStyle="1" w:styleId="ConsPlusNormal">
    <w:name w:val="ConsPlusNormal"/>
    <w:rsid w:val="00261740"/>
    <w:pPr>
      <w:autoSpaceDE w:val="0"/>
      <w:autoSpaceDN w:val="0"/>
      <w:adjustRightInd w:val="0"/>
      <w:spacing w:after="0" w:line="240" w:lineRule="auto"/>
    </w:pPr>
    <w:rPr>
      <w:rFonts w:ascii="Times New Roman" w:hAnsi="Times New Roman" w:cs="Times New Roman"/>
      <w:sz w:val="28"/>
      <w:szCs w:val="28"/>
    </w:rPr>
  </w:style>
  <w:style w:type="paragraph" w:styleId="2">
    <w:name w:val="Body Text 2"/>
    <w:basedOn w:val="a"/>
    <w:link w:val="20"/>
    <w:uiPriority w:val="99"/>
    <w:rsid w:val="00963E4E"/>
    <w:pPr>
      <w:spacing w:after="0" w:line="240" w:lineRule="auto"/>
      <w:ind w:firstLine="709"/>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963E4E"/>
    <w:rPr>
      <w:rFonts w:ascii="Times New Roman" w:eastAsia="Times New Roman" w:hAnsi="Times New Roman" w:cs="Times New Roman"/>
      <w:sz w:val="24"/>
      <w:szCs w:val="24"/>
      <w:lang w:eastAsia="ru-RU"/>
    </w:rPr>
  </w:style>
  <w:style w:type="paragraph" w:styleId="ab">
    <w:name w:val="Plain Text"/>
    <w:basedOn w:val="a"/>
    <w:link w:val="ac"/>
    <w:rsid w:val="00714CA4"/>
    <w:pPr>
      <w:spacing w:after="0" w:line="240" w:lineRule="auto"/>
    </w:pPr>
    <w:rPr>
      <w:rFonts w:ascii="Courier New" w:eastAsia="Times New Roman" w:hAnsi="Courier New" w:cs="Times New Roman"/>
      <w:sz w:val="20"/>
      <w:szCs w:val="20"/>
    </w:rPr>
  </w:style>
  <w:style w:type="character" w:customStyle="1" w:styleId="ac">
    <w:name w:val="Текст Знак"/>
    <w:basedOn w:val="a0"/>
    <w:link w:val="ab"/>
    <w:rsid w:val="00714CA4"/>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4B072-9A36-4328-B178-F985853B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535</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 Александр Алексеевич</dc:creator>
  <cp:lastModifiedBy>Матвеев Александр Алексеевич</cp:lastModifiedBy>
  <cp:revision>3</cp:revision>
  <cp:lastPrinted>2016-08-22T09:22:00Z</cp:lastPrinted>
  <dcterms:created xsi:type="dcterms:W3CDTF">2023-06-07T13:25:00Z</dcterms:created>
  <dcterms:modified xsi:type="dcterms:W3CDTF">2023-06-07T13:47:00Z</dcterms:modified>
</cp:coreProperties>
</file>