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Default="00A87738" w:rsidP="00A87738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  <w:bookmarkStart w:id="0" w:name="_GoBack"/>
      <w:bookmarkEnd w:id="0"/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1361D5">
        <w:rPr>
          <w:rFonts w:ascii="Times New Roman" w:hAnsi="Times New Roman"/>
          <w:sz w:val="28"/>
          <w:szCs w:val="28"/>
        </w:rPr>
        <w:t>_______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0E5801">
        <w:rPr>
          <w:rFonts w:ascii="Times New Roman" w:hAnsi="Times New Roman"/>
          <w:sz w:val="28"/>
          <w:szCs w:val="28"/>
        </w:rPr>
        <w:t>2</w:t>
      </w:r>
      <w:r w:rsidR="001C5E43">
        <w:rPr>
          <w:rFonts w:ascii="Times New Roman" w:hAnsi="Times New Roman"/>
          <w:sz w:val="28"/>
          <w:szCs w:val="28"/>
        </w:rPr>
        <w:t>1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1361D5">
        <w:rPr>
          <w:rFonts w:ascii="Times New Roman" w:hAnsi="Times New Roman"/>
          <w:sz w:val="28"/>
          <w:szCs w:val="28"/>
        </w:rPr>
        <w:t>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</w:t>
      </w:r>
      <w:r w:rsidR="00C24D4E">
        <w:rPr>
          <w:rFonts w:ascii="Times New Roman" w:hAnsi="Times New Roman"/>
          <w:b w:val="0"/>
          <w:sz w:val="28"/>
          <w:szCs w:val="28"/>
        </w:rPr>
        <w:t xml:space="preserve"> </w:t>
      </w:r>
      <w:r w:rsidRPr="00A87738">
        <w:rPr>
          <w:rFonts w:ascii="Times New Roman" w:hAnsi="Times New Roman"/>
          <w:b w:val="0"/>
          <w:sz w:val="28"/>
          <w:szCs w:val="28"/>
        </w:rPr>
        <w:t>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ED7" w:rsidRDefault="007A662F" w:rsidP="001C5E43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7738" w:rsidRPr="00FB2DD4">
        <w:rPr>
          <w:rFonts w:ascii="Times New Roman" w:hAnsi="Times New Roman" w:cs="Times New Roman"/>
          <w:sz w:val="28"/>
          <w:szCs w:val="28"/>
        </w:rPr>
        <w:t>детализированных мероприятий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A87738" w:rsidRPr="00FB2DD4" w:rsidRDefault="00A87738" w:rsidP="001C5E43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«Управление имуществом и земельными ресурсами на территории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</w:p>
    <w:p w:rsidR="00A87738" w:rsidRDefault="00A87738" w:rsidP="00EB4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 w:rsidP="00EB4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87738" w:rsidRPr="00FB2DD4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B2DD4">
          <w:rPr>
            <w:rFonts w:ascii="Times New Roman" w:hAnsi="Times New Roman" w:cs="Times New Roman"/>
            <w:sz w:val="28"/>
            <w:szCs w:val="28"/>
          </w:rPr>
          <w:t>п</w:t>
        </w:r>
        <w:r w:rsidR="003F7713">
          <w:rPr>
            <w:rFonts w:ascii="Times New Roman" w:hAnsi="Times New Roman" w:cs="Times New Roman"/>
            <w:sz w:val="28"/>
            <w:szCs w:val="28"/>
          </w:rPr>
          <w:t>унктом</w:t>
        </w:r>
        <w:r w:rsidRPr="00FB2D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1CFB" w:rsidRPr="00FB2DD4">
        <w:rPr>
          <w:rFonts w:ascii="Times New Roman" w:hAnsi="Times New Roman" w:cs="Times New Roman"/>
          <w:sz w:val="28"/>
          <w:szCs w:val="28"/>
        </w:rPr>
        <w:t>4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</w:t>
      </w:r>
      <w:r w:rsidR="00D14FCD" w:rsidRPr="00FB2DD4">
        <w:rPr>
          <w:rFonts w:ascii="Times New Roman" w:hAnsi="Times New Roman" w:cs="Times New Roman"/>
          <w:sz w:val="28"/>
          <w:szCs w:val="28"/>
        </w:rPr>
        <w:t>,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87738" w:rsidRDefault="007A662F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</w:t>
      </w:r>
      <w:hyperlink w:anchor="P42" w:history="1">
        <w:r w:rsidR="003F7713">
          <w:rPr>
            <w:rFonts w:ascii="Times New Roman" w:hAnsi="Times New Roman" w:cs="Times New Roman"/>
            <w:sz w:val="28"/>
            <w:szCs w:val="28"/>
          </w:rPr>
          <w:t>П</w:t>
        </w:r>
        <w:r w:rsidR="00A87738" w:rsidRPr="00FB2D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A87738" w:rsidRPr="00FB2DD4">
        <w:rPr>
          <w:rFonts w:ascii="Times New Roman" w:hAnsi="Times New Roman" w:cs="Times New Roman"/>
          <w:sz w:val="28"/>
          <w:szCs w:val="28"/>
        </w:rPr>
        <w:t xml:space="preserve"> детализированных мероприятий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Ненецкого автономного округа «Управление имуществом </w:t>
      </w:r>
      <w:r w:rsidR="00662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7738" w:rsidRPr="00FB2DD4">
        <w:rPr>
          <w:rFonts w:ascii="Times New Roman" w:hAnsi="Times New Roman" w:cs="Times New Roman"/>
          <w:sz w:val="28"/>
          <w:szCs w:val="28"/>
        </w:rPr>
        <w:t>и земельными ресурсами на территории Ненецкого автономного округа»</w:t>
      </w:r>
      <w:r>
        <w:rPr>
          <w:rFonts w:ascii="Times New Roman" w:hAnsi="Times New Roman" w:cs="Times New Roman"/>
          <w:sz w:val="28"/>
          <w:szCs w:val="28"/>
        </w:rPr>
        <w:t>, утвержденный приказом Управления имущественных и земельных отношений Ненецкого автономного округа от 27.04.2021 № 13,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62E5C">
        <w:rPr>
          <w:rFonts w:ascii="Times New Roman" w:hAnsi="Times New Roman" w:cs="Times New Roman"/>
          <w:sz w:val="28"/>
          <w:szCs w:val="28"/>
        </w:rPr>
        <w:t xml:space="preserve"> </w:t>
      </w:r>
      <w:r w:rsidR="001361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2E5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662E5C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662E5C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662E5C" w:rsidRPr="00662E5C">
        <w:rPr>
          <w:rFonts w:ascii="Times New Roman" w:hAnsi="Times New Roman" w:cs="Times New Roman"/>
          <w:sz w:val="28"/>
          <w:szCs w:val="28"/>
        </w:rPr>
        <w:t xml:space="preserve"> (2019-2024 гг.)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662F" w:rsidRDefault="00662E5C" w:rsidP="00662E5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5735D">
        <w:rPr>
          <w:rFonts w:ascii="Times New Roman" w:hAnsi="Times New Roman" w:cs="Times New Roman"/>
          <w:sz w:val="28"/>
          <w:szCs w:val="28"/>
        </w:rPr>
        <w:t xml:space="preserve"> строке 1.1.1 </w:t>
      </w:r>
      <w:r>
        <w:rPr>
          <w:rFonts w:ascii="Times New Roman" w:hAnsi="Times New Roman" w:cs="Times New Roman"/>
          <w:sz w:val="28"/>
          <w:szCs w:val="28"/>
        </w:rPr>
        <w:t>в графе 9 цифры «</w:t>
      </w:r>
      <w:r w:rsidRPr="00662E5C">
        <w:rPr>
          <w:rFonts w:ascii="Times New Roman" w:hAnsi="Times New Roman" w:cs="Times New Roman"/>
          <w:sz w:val="28"/>
          <w:szCs w:val="28"/>
        </w:rPr>
        <w:t>6 318,1</w:t>
      </w:r>
      <w:r>
        <w:rPr>
          <w:rFonts w:ascii="Times New Roman" w:hAnsi="Times New Roman" w:cs="Times New Roman"/>
          <w:sz w:val="28"/>
          <w:szCs w:val="28"/>
        </w:rPr>
        <w:t>» заменить цифрами «5 699,1»;</w:t>
      </w:r>
    </w:p>
    <w:p w:rsidR="00662E5C" w:rsidRDefault="00662E5C" w:rsidP="00662E5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662E5C">
        <w:rPr>
          <w:rFonts w:ascii="Times New Roman" w:hAnsi="Times New Roman" w:cs="Times New Roman"/>
          <w:sz w:val="28"/>
          <w:szCs w:val="28"/>
        </w:rPr>
        <w:t xml:space="preserve"> строке 1.1.</w:t>
      </w:r>
      <w:r>
        <w:rPr>
          <w:rFonts w:ascii="Times New Roman" w:hAnsi="Times New Roman" w:cs="Times New Roman"/>
          <w:sz w:val="28"/>
          <w:szCs w:val="28"/>
        </w:rPr>
        <w:t>2 в графе 9</w:t>
      </w:r>
      <w:r w:rsidRPr="00662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</w:t>
      </w:r>
      <w:r w:rsidRPr="00662E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2E5C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619,0».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2E5C" w:rsidRDefault="00662E5C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D4" w:rsidRPr="00FB2DD4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E505E">
        <w:rPr>
          <w:rFonts w:ascii="Times New Roman" w:hAnsi="Times New Roman" w:cs="Times New Roman"/>
          <w:sz w:val="28"/>
          <w:szCs w:val="28"/>
        </w:rPr>
        <w:t>ачальник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 Управления имущественных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отношений Ненецкого</w:t>
      </w:r>
    </w:p>
    <w:p w:rsidR="00DF4E38" w:rsidRPr="002F21AE" w:rsidRDefault="00A87738" w:rsidP="00662E5C">
      <w:pPr>
        <w:pStyle w:val="ConsPlusNormal"/>
        <w:rPr>
          <w:sz w:val="26"/>
          <w:szCs w:val="26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1361D5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="001361D5">
        <w:rPr>
          <w:rFonts w:ascii="Times New Roman" w:hAnsi="Times New Roman" w:cs="Times New Roman"/>
          <w:sz w:val="28"/>
          <w:szCs w:val="28"/>
        </w:rPr>
        <w:t>. Голговская</w:t>
      </w:r>
    </w:p>
    <w:sectPr w:rsidR="00DF4E38" w:rsidRPr="002F21AE" w:rsidSect="001361D5">
      <w:headerReference w:type="default" r:id="rId10"/>
      <w:pgSz w:w="11907" w:h="16840" w:code="9"/>
      <w:pgMar w:top="1134" w:right="850" w:bottom="1134" w:left="1701" w:header="85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82" w:rsidRDefault="00460982" w:rsidP="00331F05">
      <w:r>
        <w:separator/>
      </w:r>
    </w:p>
  </w:endnote>
  <w:endnote w:type="continuationSeparator" w:id="0">
    <w:p w:rsidR="00460982" w:rsidRDefault="00460982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82" w:rsidRDefault="00460982" w:rsidP="00331F05">
      <w:r>
        <w:separator/>
      </w:r>
    </w:p>
  </w:footnote>
  <w:footnote w:type="continuationSeparator" w:id="0">
    <w:p w:rsidR="00460982" w:rsidRDefault="00460982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57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662F" w:rsidRPr="0082435D" w:rsidRDefault="007A662F">
        <w:pPr>
          <w:pStyle w:val="aa"/>
          <w:jc w:val="center"/>
          <w:rPr>
            <w:sz w:val="22"/>
            <w:szCs w:val="22"/>
          </w:rPr>
        </w:pPr>
        <w:r w:rsidRPr="0082435D">
          <w:rPr>
            <w:sz w:val="22"/>
            <w:szCs w:val="22"/>
          </w:rPr>
          <w:fldChar w:fldCharType="begin"/>
        </w:r>
        <w:r w:rsidRPr="0082435D">
          <w:rPr>
            <w:sz w:val="22"/>
            <w:szCs w:val="22"/>
          </w:rPr>
          <w:instrText>PAGE   \* MERGEFORMAT</w:instrText>
        </w:r>
        <w:r w:rsidRPr="0082435D">
          <w:rPr>
            <w:sz w:val="22"/>
            <w:szCs w:val="22"/>
          </w:rPr>
          <w:fldChar w:fldCharType="separate"/>
        </w:r>
        <w:r w:rsidR="00662E5C">
          <w:rPr>
            <w:noProof/>
            <w:sz w:val="22"/>
            <w:szCs w:val="22"/>
          </w:rPr>
          <w:t>2</w:t>
        </w:r>
        <w:r w:rsidRPr="0082435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88052C"/>
    <w:multiLevelType w:val="hybridMultilevel"/>
    <w:tmpl w:val="855ED360"/>
    <w:lvl w:ilvl="0" w:tplc="E150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01083"/>
    <w:rsid w:val="0004017F"/>
    <w:rsid w:val="00046B96"/>
    <w:rsid w:val="000650E5"/>
    <w:rsid w:val="00067ABC"/>
    <w:rsid w:val="000A571F"/>
    <w:rsid w:val="000B7561"/>
    <w:rsid w:val="000D7C9E"/>
    <w:rsid w:val="000E5801"/>
    <w:rsid w:val="000F3580"/>
    <w:rsid w:val="001361D5"/>
    <w:rsid w:val="00153414"/>
    <w:rsid w:val="00162513"/>
    <w:rsid w:val="001C5E43"/>
    <w:rsid w:val="002054BB"/>
    <w:rsid w:val="0025124C"/>
    <w:rsid w:val="002E54B2"/>
    <w:rsid w:val="002F21AE"/>
    <w:rsid w:val="0030388F"/>
    <w:rsid w:val="00331F05"/>
    <w:rsid w:val="00360430"/>
    <w:rsid w:val="00397376"/>
    <w:rsid w:val="003F7713"/>
    <w:rsid w:val="0044706B"/>
    <w:rsid w:val="00450BFA"/>
    <w:rsid w:val="00460982"/>
    <w:rsid w:val="004A7827"/>
    <w:rsid w:val="004F1673"/>
    <w:rsid w:val="00511F29"/>
    <w:rsid w:val="00526EA1"/>
    <w:rsid w:val="005A2051"/>
    <w:rsid w:val="005E505E"/>
    <w:rsid w:val="005E7432"/>
    <w:rsid w:val="005F2F83"/>
    <w:rsid w:val="006367A7"/>
    <w:rsid w:val="0065185E"/>
    <w:rsid w:val="00662E5C"/>
    <w:rsid w:val="0067775C"/>
    <w:rsid w:val="00677769"/>
    <w:rsid w:val="006C189B"/>
    <w:rsid w:val="006E1CFB"/>
    <w:rsid w:val="006F04AA"/>
    <w:rsid w:val="00707ED7"/>
    <w:rsid w:val="00714F71"/>
    <w:rsid w:val="00736CDC"/>
    <w:rsid w:val="00746851"/>
    <w:rsid w:val="00760A2A"/>
    <w:rsid w:val="00760A42"/>
    <w:rsid w:val="007A662F"/>
    <w:rsid w:val="007F79DF"/>
    <w:rsid w:val="0082435D"/>
    <w:rsid w:val="00842F9E"/>
    <w:rsid w:val="008D5920"/>
    <w:rsid w:val="008F61FE"/>
    <w:rsid w:val="00901D8E"/>
    <w:rsid w:val="0090421E"/>
    <w:rsid w:val="0090604F"/>
    <w:rsid w:val="00954C50"/>
    <w:rsid w:val="0098513B"/>
    <w:rsid w:val="00987E86"/>
    <w:rsid w:val="009C42BC"/>
    <w:rsid w:val="00A13113"/>
    <w:rsid w:val="00A5735D"/>
    <w:rsid w:val="00A87738"/>
    <w:rsid w:val="00AB22E9"/>
    <w:rsid w:val="00AC0212"/>
    <w:rsid w:val="00AD35A1"/>
    <w:rsid w:val="00AF6AD6"/>
    <w:rsid w:val="00B15DBF"/>
    <w:rsid w:val="00BD6AF0"/>
    <w:rsid w:val="00C161D7"/>
    <w:rsid w:val="00C22F56"/>
    <w:rsid w:val="00C24D4E"/>
    <w:rsid w:val="00C27C5D"/>
    <w:rsid w:val="00C35BDF"/>
    <w:rsid w:val="00C47AF7"/>
    <w:rsid w:val="00C54BF2"/>
    <w:rsid w:val="00C91ED5"/>
    <w:rsid w:val="00CC48D0"/>
    <w:rsid w:val="00CE4D9F"/>
    <w:rsid w:val="00D02771"/>
    <w:rsid w:val="00D14FCD"/>
    <w:rsid w:val="00D92DDF"/>
    <w:rsid w:val="00DD2EBA"/>
    <w:rsid w:val="00DE3FF7"/>
    <w:rsid w:val="00DF4E38"/>
    <w:rsid w:val="00E03437"/>
    <w:rsid w:val="00E1179D"/>
    <w:rsid w:val="00E15A98"/>
    <w:rsid w:val="00E2632E"/>
    <w:rsid w:val="00E43F05"/>
    <w:rsid w:val="00E43F5C"/>
    <w:rsid w:val="00E64C6E"/>
    <w:rsid w:val="00E715D5"/>
    <w:rsid w:val="00E863F8"/>
    <w:rsid w:val="00EB4842"/>
    <w:rsid w:val="00F47824"/>
    <w:rsid w:val="00FA038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A95C81CD7D384B1306AB2AE3FCC844F2348EA1FD534E5BC73D929BC7A91C5CDB696BB0DD9A8CD359699u5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AF2EA-07CE-4216-8537-C841AABB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5</cp:revision>
  <cp:lastPrinted>2020-11-10T06:13:00Z</cp:lastPrinted>
  <dcterms:created xsi:type="dcterms:W3CDTF">2021-05-19T06:59:00Z</dcterms:created>
  <dcterms:modified xsi:type="dcterms:W3CDTF">2021-05-19T07:51:00Z</dcterms:modified>
</cp:coreProperties>
</file>