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52" w:rsidRDefault="00D64C6B" w:rsidP="001E22E6">
      <w:pPr>
        <w:tabs>
          <w:tab w:val="left" w:pos="9356"/>
        </w:tabs>
        <w:ind w:right="-2"/>
        <w:jc w:val="center"/>
        <w:rPr>
          <w:sz w:val="16"/>
        </w:rPr>
      </w:pPr>
      <w:r>
        <w:rPr>
          <w:noProof/>
          <w:sz w:val="24"/>
        </w:rPr>
        <w:drawing>
          <wp:inline distT="0" distB="0" distL="0" distR="0">
            <wp:extent cx="605790" cy="765810"/>
            <wp:effectExtent l="0" t="0" r="381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452" w:rsidRDefault="00CE0452" w:rsidP="00CE0452">
      <w:pPr>
        <w:pStyle w:val="a4"/>
      </w:pPr>
    </w:p>
    <w:p w:rsidR="003C3E87" w:rsidRPr="00F512C7" w:rsidRDefault="00821452" w:rsidP="002072A1">
      <w:pPr>
        <w:jc w:val="center"/>
        <w:rPr>
          <w:b/>
          <w:sz w:val="28"/>
          <w:szCs w:val="28"/>
        </w:rPr>
      </w:pPr>
      <w:r>
        <w:rPr>
          <w:b/>
          <w:sz w:val="28"/>
        </w:rPr>
        <w:t>Управление</w:t>
      </w:r>
      <w:r w:rsidR="003C3E87">
        <w:rPr>
          <w:b/>
          <w:sz w:val="28"/>
        </w:rPr>
        <w:t xml:space="preserve"> </w:t>
      </w:r>
      <w:r w:rsidR="00CB74F4">
        <w:rPr>
          <w:b/>
          <w:sz w:val="28"/>
        </w:rPr>
        <w:t>имущественных и земельных отношений</w:t>
      </w:r>
    </w:p>
    <w:p w:rsidR="003C3E87" w:rsidRPr="00F512C7" w:rsidRDefault="003C3E87" w:rsidP="002072A1">
      <w:pPr>
        <w:pStyle w:val="1"/>
        <w:keepNext w:val="0"/>
        <w:widowControl w:val="0"/>
        <w:tabs>
          <w:tab w:val="center" w:pos="4677"/>
        </w:tabs>
        <w:rPr>
          <w:szCs w:val="28"/>
        </w:rPr>
      </w:pPr>
      <w:r w:rsidRPr="00F512C7">
        <w:rPr>
          <w:szCs w:val="28"/>
        </w:rPr>
        <w:t>Ненецкого автономного округа</w:t>
      </w:r>
    </w:p>
    <w:p w:rsidR="003C3E87" w:rsidRPr="00F512C7" w:rsidRDefault="003C3E87" w:rsidP="00F512C7">
      <w:pPr>
        <w:jc w:val="center"/>
        <w:rPr>
          <w:sz w:val="28"/>
          <w:szCs w:val="28"/>
        </w:rPr>
      </w:pPr>
    </w:p>
    <w:p w:rsidR="003C3E87" w:rsidRPr="00F512C7" w:rsidRDefault="002E728F" w:rsidP="00F51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E750F" w:rsidRDefault="00BE750F" w:rsidP="00F512C7">
      <w:pPr>
        <w:jc w:val="center"/>
        <w:rPr>
          <w:sz w:val="28"/>
          <w:szCs w:val="28"/>
        </w:rPr>
      </w:pPr>
    </w:p>
    <w:p w:rsidR="002E728F" w:rsidRDefault="002E728F" w:rsidP="00F512C7">
      <w:pPr>
        <w:jc w:val="center"/>
        <w:rPr>
          <w:sz w:val="28"/>
          <w:szCs w:val="28"/>
        </w:rPr>
      </w:pPr>
    </w:p>
    <w:p w:rsidR="0092206D" w:rsidRDefault="003C3E87" w:rsidP="00F512C7">
      <w:pPr>
        <w:jc w:val="center"/>
        <w:rPr>
          <w:sz w:val="28"/>
          <w:szCs w:val="28"/>
        </w:rPr>
      </w:pPr>
      <w:r w:rsidRPr="00F512C7">
        <w:rPr>
          <w:sz w:val="28"/>
          <w:szCs w:val="28"/>
        </w:rPr>
        <w:t xml:space="preserve">от </w:t>
      </w:r>
      <w:r w:rsidR="00CD35FD">
        <w:rPr>
          <w:sz w:val="28"/>
          <w:szCs w:val="28"/>
        </w:rPr>
        <w:t>10</w:t>
      </w:r>
      <w:r w:rsidR="0092206D">
        <w:rPr>
          <w:sz w:val="28"/>
          <w:szCs w:val="28"/>
        </w:rPr>
        <w:t xml:space="preserve"> августа</w:t>
      </w:r>
      <w:r w:rsidR="00715B15" w:rsidRPr="00F512C7">
        <w:rPr>
          <w:sz w:val="28"/>
          <w:szCs w:val="28"/>
        </w:rPr>
        <w:t xml:space="preserve"> </w:t>
      </w:r>
      <w:r w:rsidRPr="00F512C7">
        <w:rPr>
          <w:sz w:val="28"/>
          <w:szCs w:val="28"/>
        </w:rPr>
        <w:t>20</w:t>
      </w:r>
      <w:r w:rsidR="00126E08">
        <w:rPr>
          <w:sz w:val="28"/>
          <w:szCs w:val="28"/>
        </w:rPr>
        <w:t>20</w:t>
      </w:r>
      <w:r w:rsidRPr="00F512C7">
        <w:rPr>
          <w:sz w:val="28"/>
          <w:szCs w:val="28"/>
        </w:rPr>
        <w:t xml:space="preserve"> г</w:t>
      </w:r>
      <w:r w:rsidR="00D64C6B">
        <w:rPr>
          <w:sz w:val="28"/>
          <w:szCs w:val="28"/>
        </w:rPr>
        <w:t>.</w:t>
      </w:r>
      <w:r w:rsidR="002E728F">
        <w:rPr>
          <w:sz w:val="28"/>
          <w:szCs w:val="28"/>
        </w:rPr>
        <w:t xml:space="preserve"> № </w:t>
      </w:r>
      <w:r w:rsidR="00CD35FD">
        <w:rPr>
          <w:sz w:val="28"/>
          <w:szCs w:val="28"/>
        </w:rPr>
        <w:t>5</w:t>
      </w:r>
    </w:p>
    <w:p w:rsidR="003C3E87" w:rsidRPr="00F512C7" w:rsidRDefault="003C3E87" w:rsidP="00F512C7">
      <w:pPr>
        <w:jc w:val="center"/>
        <w:rPr>
          <w:sz w:val="28"/>
          <w:szCs w:val="28"/>
        </w:rPr>
      </w:pPr>
      <w:r w:rsidRPr="00F512C7">
        <w:rPr>
          <w:sz w:val="28"/>
          <w:szCs w:val="28"/>
        </w:rPr>
        <w:t>г.</w:t>
      </w:r>
      <w:r w:rsidR="00A70C9B" w:rsidRPr="00F512C7">
        <w:rPr>
          <w:sz w:val="28"/>
          <w:szCs w:val="28"/>
        </w:rPr>
        <w:t xml:space="preserve"> </w:t>
      </w:r>
      <w:r w:rsidRPr="00F512C7">
        <w:rPr>
          <w:sz w:val="28"/>
          <w:szCs w:val="28"/>
        </w:rPr>
        <w:t>Нарьян-Мар</w:t>
      </w:r>
    </w:p>
    <w:p w:rsidR="003C3E87" w:rsidRPr="00F512C7" w:rsidRDefault="003C3E87">
      <w:pPr>
        <w:jc w:val="center"/>
        <w:rPr>
          <w:b/>
          <w:sz w:val="28"/>
          <w:szCs w:val="28"/>
        </w:rPr>
      </w:pPr>
    </w:p>
    <w:p w:rsidR="00805EF8" w:rsidRDefault="0092206D">
      <w:pPr>
        <w:jc w:val="center"/>
        <w:rPr>
          <w:b/>
          <w:sz w:val="28"/>
          <w:szCs w:val="28"/>
        </w:rPr>
      </w:pPr>
      <w:r w:rsidRPr="0092206D">
        <w:rPr>
          <w:b/>
          <w:sz w:val="28"/>
          <w:szCs w:val="28"/>
        </w:rPr>
        <w:t>Об утверждении Положения</w:t>
      </w:r>
    </w:p>
    <w:p w:rsidR="00522F02" w:rsidRDefault="0092206D">
      <w:pPr>
        <w:jc w:val="center"/>
        <w:rPr>
          <w:b/>
          <w:sz w:val="28"/>
          <w:szCs w:val="28"/>
        </w:rPr>
      </w:pPr>
      <w:r w:rsidRPr="0092206D">
        <w:rPr>
          <w:b/>
          <w:sz w:val="28"/>
          <w:szCs w:val="28"/>
        </w:rPr>
        <w:t xml:space="preserve"> об официальном</w:t>
      </w:r>
    </w:p>
    <w:p w:rsidR="00522F02" w:rsidRDefault="0092206D" w:rsidP="00CB74F4">
      <w:pPr>
        <w:jc w:val="center"/>
        <w:rPr>
          <w:b/>
          <w:sz w:val="28"/>
          <w:szCs w:val="28"/>
        </w:rPr>
      </w:pPr>
      <w:r w:rsidRPr="0092206D">
        <w:rPr>
          <w:b/>
          <w:sz w:val="28"/>
          <w:szCs w:val="28"/>
        </w:rPr>
        <w:t xml:space="preserve"> </w:t>
      </w:r>
      <w:r w:rsidR="00522F02">
        <w:rPr>
          <w:b/>
          <w:sz w:val="28"/>
          <w:szCs w:val="28"/>
        </w:rPr>
        <w:t>с</w:t>
      </w:r>
      <w:r w:rsidRPr="0092206D">
        <w:rPr>
          <w:b/>
          <w:sz w:val="28"/>
          <w:szCs w:val="28"/>
        </w:rPr>
        <w:t>айте</w:t>
      </w:r>
      <w:r w:rsidR="00522F02">
        <w:rPr>
          <w:b/>
          <w:sz w:val="28"/>
          <w:szCs w:val="28"/>
        </w:rPr>
        <w:t xml:space="preserve"> </w:t>
      </w:r>
      <w:r w:rsidRPr="0092206D">
        <w:rPr>
          <w:b/>
          <w:sz w:val="28"/>
          <w:szCs w:val="28"/>
        </w:rPr>
        <w:t xml:space="preserve">Управления </w:t>
      </w:r>
      <w:r w:rsidR="00CB74F4">
        <w:rPr>
          <w:b/>
          <w:sz w:val="28"/>
          <w:szCs w:val="28"/>
        </w:rPr>
        <w:t xml:space="preserve">имущественных </w:t>
      </w:r>
    </w:p>
    <w:p w:rsidR="00CB74F4" w:rsidRDefault="00CB74F4" w:rsidP="00CB7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земельных отношений</w:t>
      </w:r>
    </w:p>
    <w:p w:rsidR="00A70C9B" w:rsidRPr="000B7C81" w:rsidRDefault="003B452E" w:rsidP="00CB7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Ненецкого автономного округа</w:t>
      </w:r>
    </w:p>
    <w:p w:rsidR="00A70C9B" w:rsidRPr="000B7C81" w:rsidRDefault="00A70C9B">
      <w:pPr>
        <w:jc w:val="center"/>
        <w:rPr>
          <w:b/>
          <w:sz w:val="28"/>
          <w:szCs w:val="28"/>
        </w:rPr>
      </w:pPr>
    </w:p>
    <w:p w:rsidR="000B7C81" w:rsidRPr="00F512C7" w:rsidRDefault="000B7C81">
      <w:pPr>
        <w:jc w:val="center"/>
        <w:rPr>
          <w:b/>
          <w:sz w:val="28"/>
          <w:szCs w:val="28"/>
        </w:rPr>
      </w:pPr>
    </w:p>
    <w:p w:rsidR="003C3E87" w:rsidRPr="00B61222" w:rsidRDefault="005A2004" w:rsidP="00CD35FD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A2004">
        <w:rPr>
          <w:b w:val="0"/>
          <w:bCs w:val="0"/>
          <w:sz w:val="28"/>
          <w:szCs w:val="28"/>
        </w:rPr>
        <w:t xml:space="preserve">В соответствии с Федеральным законом от 09.02.2009 № 8-ФЗ </w:t>
      </w:r>
      <w:r>
        <w:rPr>
          <w:b w:val="0"/>
          <w:bCs w:val="0"/>
          <w:sz w:val="28"/>
          <w:szCs w:val="28"/>
        </w:rPr>
        <w:br/>
      </w:r>
      <w:r w:rsidRPr="005A2004">
        <w:rPr>
          <w:b w:val="0"/>
          <w:bCs w:val="0"/>
          <w:sz w:val="28"/>
          <w:szCs w:val="28"/>
        </w:rPr>
        <w:t xml:space="preserve">«Об обеспечении доступа к информации о деятельности государственных органов и органов местного самоуправления», законом Ненецкого автономного округа от 13.10.2011 № 71-оз «О государственных информационных системах Ненецкого автономного округа», постановлением Администрации Ненецкого автономного округа от 30.06.2014 № 236-п </w:t>
      </w:r>
      <w:r>
        <w:rPr>
          <w:b w:val="0"/>
          <w:bCs w:val="0"/>
          <w:sz w:val="28"/>
          <w:szCs w:val="28"/>
        </w:rPr>
        <w:br/>
      </w:r>
      <w:r w:rsidRPr="005A2004">
        <w:rPr>
          <w:b w:val="0"/>
          <w:bCs w:val="0"/>
          <w:sz w:val="28"/>
          <w:szCs w:val="28"/>
        </w:rPr>
        <w:t xml:space="preserve">«Об утверждении Положения о государственной информационной системе «Единая система информационных ресурсов официальных сайтов исполнительных органов государственной власти Ненецкого автономного округа», постановлением Администрации Ненецкого автономного округа </w:t>
      </w:r>
      <w:r>
        <w:rPr>
          <w:b w:val="0"/>
          <w:bCs w:val="0"/>
          <w:sz w:val="28"/>
          <w:szCs w:val="28"/>
        </w:rPr>
        <w:br/>
      </w:r>
      <w:r w:rsidRPr="005A2004">
        <w:rPr>
          <w:b w:val="0"/>
          <w:bCs w:val="0"/>
          <w:sz w:val="28"/>
          <w:szCs w:val="28"/>
        </w:rPr>
        <w:t>от 16.06.2014 № 208-п «Об обеспечении доступа к информации о деятельности исполнительных органов государственной власти Ненецкого автономного округа»</w:t>
      </w:r>
      <w:r w:rsidR="004C602A">
        <w:rPr>
          <w:b w:val="0"/>
          <w:bCs w:val="0"/>
          <w:sz w:val="28"/>
          <w:szCs w:val="28"/>
        </w:rPr>
        <w:t xml:space="preserve">, </w:t>
      </w:r>
      <w:r w:rsidR="00CD35FD">
        <w:rPr>
          <w:b w:val="0"/>
          <w:bCs w:val="0"/>
          <w:sz w:val="28"/>
          <w:szCs w:val="28"/>
        </w:rPr>
        <w:t xml:space="preserve">Положением </w:t>
      </w:r>
      <w:r w:rsidR="00CD35FD" w:rsidRPr="00CD35FD">
        <w:rPr>
          <w:b w:val="0"/>
          <w:bCs w:val="0"/>
          <w:sz w:val="28"/>
          <w:szCs w:val="28"/>
        </w:rPr>
        <w:t>об Управлении имущественных и земельных отношений Ненецкого автономного округа, утвержденным постановлением Администрации Ненецкого автономного округа от 25.08.2015 № 275-п, приказываю</w:t>
      </w:r>
      <w:r w:rsidR="003C3E87" w:rsidRPr="00B61222">
        <w:rPr>
          <w:b w:val="0"/>
          <w:bCs w:val="0"/>
          <w:sz w:val="28"/>
          <w:szCs w:val="28"/>
        </w:rPr>
        <w:t>:</w:t>
      </w:r>
    </w:p>
    <w:p w:rsidR="00C46D3F" w:rsidRDefault="005834F2" w:rsidP="00C46D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2004" w:rsidRPr="005A2004">
        <w:rPr>
          <w:sz w:val="28"/>
          <w:szCs w:val="28"/>
        </w:rPr>
        <w:t>Утвердить Положение об официальном сайте</w:t>
      </w:r>
      <w:r w:rsidR="00C46D3F">
        <w:rPr>
          <w:sz w:val="28"/>
          <w:szCs w:val="28"/>
        </w:rPr>
        <w:t xml:space="preserve"> </w:t>
      </w:r>
      <w:r w:rsidR="005A2004">
        <w:rPr>
          <w:sz w:val="28"/>
          <w:szCs w:val="28"/>
        </w:rPr>
        <w:t xml:space="preserve">Управления </w:t>
      </w:r>
      <w:r w:rsidR="005A2004">
        <w:rPr>
          <w:sz w:val="28"/>
          <w:szCs w:val="28"/>
        </w:rPr>
        <w:br/>
      </w:r>
      <w:r w:rsidR="00CD35FD">
        <w:rPr>
          <w:sz w:val="28"/>
          <w:szCs w:val="28"/>
        </w:rPr>
        <w:t>имущественных и земельных отношений</w:t>
      </w:r>
      <w:r w:rsidR="005A2004">
        <w:rPr>
          <w:sz w:val="28"/>
          <w:szCs w:val="28"/>
        </w:rPr>
        <w:t xml:space="preserve"> Ненецкого автономного округа</w:t>
      </w:r>
      <w:r w:rsidR="005A2004" w:rsidRPr="00AA4B19">
        <w:rPr>
          <w:sz w:val="28"/>
          <w:szCs w:val="28"/>
        </w:rPr>
        <w:t xml:space="preserve"> </w:t>
      </w:r>
      <w:r w:rsidR="00C46D3F" w:rsidRPr="00AA4B19">
        <w:rPr>
          <w:sz w:val="28"/>
          <w:szCs w:val="28"/>
        </w:rPr>
        <w:t xml:space="preserve">согласно </w:t>
      </w:r>
      <w:r w:rsidR="00B61222" w:rsidRPr="00AA4B19">
        <w:rPr>
          <w:sz w:val="28"/>
          <w:szCs w:val="28"/>
        </w:rPr>
        <w:t>Приложени</w:t>
      </w:r>
      <w:r w:rsidR="00B61222">
        <w:rPr>
          <w:sz w:val="28"/>
          <w:szCs w:val="28"/>
        </w:rPr>
        <w:t>ю</w:t>
      </w:r>
      <w:r w:rsidR="00F0034D">
        <w:rPr>
          <w:sz w:val="28"/>
          <w:szCs w:val="28"/>
        </w:rPr>
        <w:t>.</w:t>
      </w:r>
    </w:p>
    <w:p w:rsidR="00745D7C" w:rsidRPr="0072007C" w:rsidRDefault="00B15E08" w:rsidP="00805EF8">
      <w:pPr>
        <w:pStyle w:val="ConsPlusNormal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A2004" w:rsidRPr="00B33B99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D64C6B" w:rsidRDefault="00D64C6B" w:rsidP="00F0034D">
      <w:pPr>
        <w:pStyle w:val="4"/>
        <w:keepNext w:val="0"/>
        <w:widowControl w:val="0"/>
        <w:spacing w:after="0"/>
        <w:rPr>
          <w:b w:val="0"/>
        </w:rPr>
      </w:pPr>
    </w:p>
    <w:p w:rsidR="00C46D3F" w:rsidRDefault="00126E08" w:rsidP="005A2004">
      <w:pPr>
        <w:pStyle w:val="4"/>
        <w:keepNext w:val="0"/>
        <w:widowControl w:val="0"/>
        <w:spacing w:before="0"/>
      </w:pPr>
      <w:r>
        <w:rPr>
          <w:b w:val="0"/>
        </w:rPr>
        <w:t>Н</w:t>
      </w:r>
      <w:r w:rsidR="00745D7C" w:rsidRPr="00745D7C">
        <w:rPr>
          <w:b w:val="0"/>
        </w:rPr>
        <w:t xml:space="preserve">ачальник Управления </w:t>
      </w:r>
      <w:r w:rsidR="00745D7C" w:rsidRPr="00745D7C">
        <w:rPr>
          <w:b w:val="0"/>
        </w:rPr>
        <w:tab/>
      </w:r>
      <w:r w:rsidR="00745D7C" w:rsidRPr="00745D7C">
        <w:rPr>
          <w:b w:val="0"/>
        </w:rPr>
        <w:tab/>
      </w:r>
      <w:r w:rsidR="00745D7C" w:rsidRPr="00745D7C">
        <w:rPr>
          <w:b w:val="0"/>
        </w:rPr>
        <w:tab/>
      </w:r>
      <w:r w:rsidR="00F4746C">
        <w:rPr>
          <w:b w:val="0"/>
        </w:rPr>
        <w:tab/>
      </w:r>
      <w:r w:rsidR="00D64C6B">
        <w:rPr>
          <w:b w:val="0"/>
        </w:rPr>
        <w:tab/>
      </w:r>
      <w:r w:rsidR="00D64C6B">
        <w:rPr>
          <w:b w:val="0"/>
        </w:rPr>
        <w:tab/>
      </w:r>
      <w:r w:rsidR="00C159ED">
        <w:rPr>
          <w:b w:val="0"/>
        </w:rPr>
        <w:t xml:space="preserve"> </w:t>
      </w:r>
      <w:r>
        <w:rPr>
          <w:b w:val="0"/>
        </w:rPr>
        <w:t xml:space="preserve">            </w:t>
      </w:r>
      <w:r w:rsidR="00CD35FD">
        <w:rPr>
          <w:b w:val="0"/>
        </w:rPr>
        <w:t>А.В. Голговская</w:t>
      </w:r>
    </w:p>
    <w:p w:rsidR="005834F2" w:rsidRDefault="005834F2" w:rsidP="00F512C7">
      <w:pPr>
        <w:ind w:firstLine="709"/>
        <w:jc w:val="both"/>
        <w:rPr>
          <w:sz w:val="28"/>
          <w:szCs w:val="28"/>
        </w:rPr>
        <w:sectPr w:rsidR="005834F2" w:rsidSect="001F4253"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6"/>
      </w:tblGrid>
      <w:tr w:rsidR="00B61222" w:rsidRPr="00F0319C" w:rsidTr="00884C93">
        <w:tc>
          <w:tcPr>
            <w:tcW w:w="4785" w:type="dxa"/>
            <w:shd w:val="clear" w:color="auto" w:fill="auto"/>
          </w:tcPr>
          <w:p w:rsidR="00B61222" w:rsidRPr="00716AF9" w:rsidRDefault="00C46D3F" w:rsidP="0071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B61222" w:rsidRPr="00716AF9">
              <w:rPr>
                <w:sz w:val="28"/>
                <w:szCs w:val="28"/>
              </w:rPr>
              <w:br w:type="page"/>
            </w:r>
          </w:p>
        </w:tc>
        <w:tc>
          <w:tcPr>
            <w:tcW w:w="4785" w:type="dxa"/>
            <w:shd w:val="clear" w:color="auto" w:fill="auto"/>
          </w:tcPr>
          <w:p w:rsidR="00B61222" w:rsidRPr="00F0319C" w:rsidRDefault="00B61222" w:rsidP="00884C93">
            <w:pPr>
              <w:rPr>
                <w:sz w:val="28"/>
                <w:szCs w:val="28"/>
              </w:rPr>
            </w:pPr>
            <w:r w:rsidRPr="00F0319C">
              <w:rPr>
                <w:sz w:val="28"/>
                <w:szCs w:val="28"/>
              </w:rPr>
              <w:t xml:space="preserve">Приложение </w:t>
            </w:r>
          </w:p>
          <w:p w:rsidR="00D64C6B" w:rsidRDefault="00B61222" w:rsidP="00884C93">
            <w:pPr>
              <w:rPr>
                <w:sz w:val="28"/>
                <w:szCs w:val="28"/>
              </w:rPr>
            </w:pPr>
            <w:r w:rsidRPr="00F0319C">
              <w:rPr>
                <w:sz w:val="28"/>
                <w:szCs w:val="28"/>
              </w:rPr>
              <w:t xml:space="preserve">к приказу Управления </w:t>
            </w:r>
          </w:p>
          <w:p w:rsidR="005A2004" w:rsidRDefault="00CD35FD" w:rsidP="00884C93">
            <w:pPr>
              <w:rPr>
                <w:sz w:val="28"/>
                <w:szCs w:val="28"/>
              </w:rPr>
            </w:pPr>
            <w:r w:rsidRPr="00CD35FD">
              <w:rPr>
                <w:sz w:val="28"/>
                <w:szCs w:val="28"/>
              </w:rPr>
              <w:t>имущественных и земельных отношений Ненецкого автономного округа</w:t>
            </w:r>
            <w:r>
              <w:rPr>
                <w:sz w:val="28"/>
                <w:szCs w:val="28"/>
              </w:rPr>
              <w:t xml:space="preserve"> </w:t>
            </w:r>
            <w:r w:rsidR="0072007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</w:t>
            </w:r>
            <w:r w:rsidR="00D3563D">
              <w:rPr>
                <w:sz w:val="28"/>
                <w:szCs w:val="28"/>
              </w:rPr>
              <w:t>.</w:t>
            </w:r>
            <w:r w:rsidR="00D64C6B">
              <w:rPr>
                <w:sz w:val="28"/>
                <w:szCs w:val="28"/>
              </w:rPr>
              <w:t>0</w:t>
            </w:r>
            <w:r w:rsidR="005A2004">
              <w:rPr>
                <w:sz w:val="28"/>
                <w:szCs w:val="28"/>
              </w:rPr>
              <w:t>8</w:t>
            </w:r>
            <w:r w:rsidR="00B61222" w:rsidRPr="00716AF9">
              <w:rPr>
                <w:sz w:val="28"/>
                <w:szCs w:val="28"/>
              </w:rPr>
              <w:t>.20</w:t>
            </w:r>
            <w:r w:rsidR="00126E08">
              <w:rPr>
                <w:sz w:val="28"/>
                <w:szCs w:val="28"/>
              </w:rPr>
              <w:t>20</w:t>
            </w:r>
            <w:r w:rsidR="0072007C">
              <w:rPr>
                <w:sz w:val="28"/>
                <w:szCs w:val="28"/>
              </w:rPr>
              <w:t xml:space="preserve"> </w:t>
            </w:r>
            <w:r w:rsidR="00B61222" w:rsidRPr="00716AF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</w:p>
          <w:p w:rsidR="00B61222" w:rsidRPr="00716AF9" w:rsidRDefault="00B61222" w:rsidP="005A2004">
            <w:pPr>
              <w:rPr>
                <w:sz w:val="28"/>
                <w:szCs w:val="28"/>
              </w:rPr>
            </w:pPr>
            <w:r w:rsidRPr="00716AF9">
              <w:rPr>
                <w:sz w:val="28"/>
                <w:szCs w:val="28"/>
              </w:rPr>
              <w:t>«</w:t>
            </w:r>
            <w:r w:rsidR="005A2004" w:rsidRPr="005A2004">
              <w:rPr>
                <w:sz w:val="28"/>
                <w:szCs w:val="28"/>
              </w:rPr>
              <w:t xml:space="preserve">Об утверждении Положения </w:t>
            </w:r>
            <w:r w:rsidR="005A2004">
              <w:rPr>
                <w:sz w:val="28"/>
                <w:szCs w:val="28"/>
              </w:rPr>
              <w:br/>
            </w:r>
            <w:r w:rsidR="005A2004" w:rsidRPr="005A2004">
              <w:rPr>
                <w:sz w:val="28"/>
                <w:szCs w:val="28"/>
              </w:rPr>
              <w:t>об официальном сайте</w:t>
            </w:r>
            <w:r w:rsidR="005A2004">
              <w:rPr>
                <w:sz w:val="28"/>
                <w:szCs w:val="28"/>
              </w:rPr>
              <w:t xml:space="preserve"> </w:t>
            </w:r>
            <w:r w:rsidR="005A2004" w:rsidRPr="005A2004">
              <w:rPr>
                <w:sz w:val="28"/>
                <w:szCs w:val="28"/>
              </w:rPr>
              <w:t xml:space="preserve">Управления </w:t>
            </w:r>
            <w:r w:rsidR="00CD35FD" w:rsidRPr="00CD35FD">
              <w:rPr>
                <w:sz w:val="28"/>
                <w:szCs w:val="28"/>
              </w:rPr>
              <w:t>имущественных и земельных отношений Ненецкого автономного округа</w:t>
            </w:r>
            <w:r w:rsidRPr="00716AF9">
              <w:rPr>
                <w:sz w:val="28"/>
                <w:szCs w:val="28"/>
              </w:rPr>
              <w:t>»</w:t>
            </w:r>
          </w:p>
          <w:p w:rsidR="00B61222" w:rsidRPr="00F0319C" w:rsidRDefault="00B61222" w:rsidP="00884C93">
            <w:pPr>
              <w:rPr>
                <w:sz w:val="28"/>
                <w:szCs w:val="28"/>
              </w:rPr>
            </w:pPr>
          </w:p>
          <w:p w:rsidR="00B61222" w:rsidRDefault="00B61222" w:rsidP="00884C93">
            <w:pPr>
              <w:rPr>
                <w:sz w:val="26"/>
                <w:szCs w:val="26"/>
              </w:rPr>
            </w:pPr>
          </w:p>
          <w:p w:rsidR="001058E1" w:rsidRDefault="001058E1" w:rsidP="00884C93">
            <w:pPr>
              <w:rPr>
                <w:sz w:val="26"/>
                <w:szCs w:val="26"/>
              </w:rPr>
            </w:pPr>
          </w:p>
          <w:p w:rsidR="001058E1" w:rsidRPr="00F0319C" w:rsidRDefault="001058E1" w:rsidP="00884C93">
            <w:pPr>
              <w:rPr>
                <w:sz w:val="26"/>
                <w:szCs w:val="26"/>
              </w:rPr>
            </w:pPr>
          </w:p>
        </w:tc>
      </w:tr>
    </w:tbl>
    <w:p w:rsidR="00D64C6B" w:rsidRDefault="00D64C6B" w:rsidP="00F512C7">
      <w:pPr>
        <w:ind w:firstLine="709"/>
        <w:jc w:val="both"/>
        <w:rPr>
          <w:sz w:val="28"/>
          <w:szCs w:val="28"/>
        </w:rPr>
      </w:pPr>
    </w:p>
    <w:p w:rsidR="005A2004" w:rsidRDefault="005A2004" w:rsidP="005A2004">
      <w:pPr>
        <w:jc w:val="center"/>
        <w:rPr>
          <w:b/>
          <w:sz w:val="28"/>
          <w:szCs w:val="28"/>
        </w:rPr>
      </w:pPr>
      <w:r w:rsidRPr="005A2004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Pr="005A2004">
        <w:rPr>
          <w:b/>
          <w:sz w:val="28"/>
          <w:szCs w:val="28"/>
        </w:rPr>
        <w:t xml:space="preserve"> </w:t>
      </w:r>
    </w:p>
    <w:p w:rsidR="005A2004" w:rsidRDefault="005A2004" w:rsidP="005A2004">
      <w:pPr>
        <w:jc w:val="center"/>
        <w:rPr>
          <w:b/>
          <w:sz w:val="28"/>
          <w:szCs w:val="28"/>
        </w:rPr>
      </w:pPr>
      <w:r w:rsidRPr="005A2004">
        <w:rPr>
          <w:b/>
          <w:sz w:val="28"/>
          <w:szCs w:val="28"/>
        </w:rPr>
        <w:t>об официальном сайте</w:t>
      </w:r>
      <w:r>
        <w:rPr>
          <w:b/>
          <w:sz w:val="28"/>
          <w:szCs w:val="28"/>
        </w:rPr>
        <w:t xml:space="preserve"> </w:t>
      </w:r>
      <w:r w:rsidRPr="005A2004">
        <w:rPr>
          <w:b/>
          <w:sz w:val="28"/>
          <w:szCs w:val="28"/>
        </w:rPr>
        <w:t xml:space="preserve">Управления </w:t>
      </w:r>
    </w:p>
    <w:p w:rsidR="005A2004" w:rsidRDefault="001058E1" w:rsidP="005A2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имущественных и земельных отношений</w:t>
      </w:r>
    </w:p>
    <w:p w:rsidR="000E6F9F" w:rsidRDefault="005A2004" w:rsidP="005A2004">
      <w:pPr>
        <w:jc w:val="center"/>
        <w:rPr>
          <w:b/>
          <w:sz w:val="28"/>
          <w:szCs w:val="28"/>
        </w:rPr>
      </w:pPr>
      <w:r w:rsidRPr="005A2004">
        <w:rPr>
          <w:b/>
          <w:sz w:val="28"/>
          <w:szCs w:val="28"/>
        </w:rPr>
        <w:t>Ненецкого автономного округа</w:t>
      </w:r>
    </w:p>
    <w:p w:rsidR="005A2004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676E28" w:rsidRDefault="00676E28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5A2004" w:rsidRDefault="005A2004" w:rsidP="00BB430B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ED275A">
        <w:rPr>
          <w:sz w:val="28"/>
          <w:szCs w:val="26"/>
        </w:rPr>
        <w:t xml:space="preserve">1. Официальный сайт </w:t>
      </w:r>
      <w:r w:rsidRPr="005A2004">
        <w:rPr>
          <w:sz w:val="28"/>
          <w:szCs w:val="28"/>
        </w:rPr>
        <w:t xml:space="preserve">Управления </w:t>
      </w:r>
      <w:r w:rsidR="00BB430B" w:rsidRPr="00BB430B">
        <w:rPr>
          <w:sz w:val="28"/>
          <w:szCs w:val="28"/>
        </w:rPr>
        <w:t xml:space="preserve">имущественных и земельных отношений </w:t>
      </w:r>
      <w:r w:rsidRPr="00ED275A">
        <w:rPr>
          <w:sz w:val="28"/>
          <w:szCs w:val="26"/>
        </w:rPr>
        <w:t xml:space="preserve">Ненецкого автономного округа (далее </w:t>
      </w:r>
      <w:r>
        <w:rPr>
          <w:sz w:val="28"/>
          <w:szCs w:val="28"/>
        </w:rPr>
        <w:t>–</w:t>
      </w:r>
      <w:r w:rsidRPr="00ED275A">
        <w:rPr>
          <w:sz w:val="28"/>
          <w:szCs w:val="26"/>
        </w:rPr>
        <w:t xml:space="preserve"> официальный сайт) входит в состав государственной информационной системы Администраци</w:t>
      </w:r>
      <w:r>
        <w:rPr>
          <w:sz w:val="28"/>
          <w:szCs w:val="26"/>
        </w:rPr>
        <w:t>и Ненецкого автономного округа «</w:t>
      </w:r>
      <w:r w:rsidRPr="00ED275A">
        <w:rPr>
          <w:sz w:val="28"/>
          <w:szCs w:val="26"/>
        </w:rPr>
        <w:t>Единая система информационных ресурсов официальных сайтов исполнительных органов государственной влас</w:t>
      </w:r>
      <w:r>
        <w:rPr>
          <w:sz w:val="28"/>
          <w:szCs w:val="26"/>
        </w:rPr>
        <w:t>ти Ненецкого автономного округа»</w:t>
      </w:r>
      <w:r w:rsidRPr="00ED275A">
        <w:rPr>
          <w:sz w:val="28"/>
          <w:szCs w:val="26"/>
        </w:rPr>
        <w:t xml:space="preserve"> и предназначен для обеспечения доступа </w:t>
      </w:r>
      <w:r w:rsidR="00837C2E">
        <w:rPr>
          <w:sz w:val="28"/>
          <w:szCs w:val="26"/>
        </w:rPr>
        <w:br/>
      </w:r>
      <w:r w:rsidRPr="00ED275A">
        <w:rPr>
          <w:sz w:val="28"/>
          <w:szCs w:val="26"/>
        </w:rPr>
        <w:t xml:space="preserve">к информации о деятельности </w:t>
      </w:r>
      <w:r w:rsidRPr="005A2004">
        <w:rPr>
          <w:sz w:val="28"/>
          <w:szCs w:val="28"/>
        </w:rPr>
        <w:t xml:space="preserve">Управления </w:t>
      </w:r>
      <w:r w:rsidR="00BB430B" w:rsidRPr="00BB430B">
        <w:rPr>
          <w:sz w:val="28"/>
          <w:szCs w:val="28"/>
        </w:rPr>
        <w:t>имущественных и земельных отношений</w:t>
      </w:r>
      <w:r w:rsidRPr="005A2004">
        <w:rPr>
          <w:sz w:val="28"/>
          <w:szCs w:val="28"/>
        </w:rPr>
        <w:t xml:space="preserve"> Ненецкого автономного округа (далее </w:t>
      </w:r>
      <w:r>
        <w:rPr>
          <w:sz w:val="28"/>
          <w:szCs w:val="28"/>
        </w:rPr>
        <w:t>– Управление</w:t>
      </w:r>
      <w:r w:rsidRPr="005A2004">
        <w:rPr>
          <w:sz w:val="28"/>
          <w:szCs w:val="28"/>
        </w:rPr>
        <w:t>)</w:t>
      </w:r>
      <w:r>
        <w:rPr>
          <w:sz w:val="28"/>
          <w:szCs w:val="26"/>
        </w:rPr>
        <w:t>.</w:t>
      </w:r>
      <w:r w:rsidRPr="00ED275A">
        <w:rPr>
          <w:sz w:val="28"/>
          <w:szCs w:val="26"/>
        </w:rPr>
        <w:t xml:space="preserve"> </w:t>
      </w:r>
    </w:p>
    <w:p w:rsidR="005A2004" w:rsidRPr="00ED275A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ED275A">
        <w:rPr>
          <w:sz w:val="28"/>
          <w:szCs w:val="26"/>
        </w:rPr>
        <w:t>2. Настоящее Положение определяет состав и структуру официального сайта, а также порядок его администрирования и информационного наполнения.</w:t>
      </w:r>
    </w:p>
    <w:p w:rsidR="005A2004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ED275A">
        <w:rPr>
          <w:sz w:val="28"/>
          <w:szCs w:val="26"/>
        </w:rPr>
        <w:t>3. Адрес официального сайта в информационно-теле</w:t>
      </w:r>
      <w:r>
        <w:rPr>
          <w:sz w:val="28"/>
          <w:szCs w:val="26"/>
        </w:rPr>
        <w:t>коммуникационной сети «Интернет</w:t>
      </w:r>
      <w:r w:rsidR="005D7553">
        <w:rPr>
          <w:sz w:val="28"/>
          <w:szCs w:val="26"/>
        </w:rPr>
        <w:t>»</w:t>
      </w:r>
      <w:r w:rsidR="005D7553" w:rsidRPr="00ED275A">
        <w:rPr>
          <w:sz w:val="28"/>
          <w:szCs w:val="26"/>
        </w:rPr>
        <w:t>:</w:t>
      </w:r>
      <w:r w:rsidR="005D7553">
        <w:rPr>
          <w:sz w:val="28"/>
          <w:szCs w:val="26"/>
        </w:rPr>
        <w:t xml:space="preserve"> </w:t>
      </w:r>
      <w:r w:rsidR="005D7553" w:rsidRPr="005D7553">
        <w:rPr>
          <w:sz w:val="28"/>
          <w:szCs w:val="28"/>
        </w:rPr>
        <w:t>http://uizo.adm-nao.ru/</w:t>
      </w:r>
      <w:r w:rsidRPr="005D7553">
        <w:rPr>
          <w:sz w:val="28"/>
          <w:szCs w:val="28"/>
        </w:rPr>
        <w:t>.</w:t>
      </w:r>
    </w:p>
    <w:p w:rsidR="005A2004" w:rsidRPr="00ED275A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ED275A">
        <w:rPr>
          <w:sz w:val="28"/>
          <w:szCs w:val="26"/>
        </w:rPr>
        <w:t>4. Официальный сайт состоит из разделов и подразделов, состав которых определяется Приложением к настоящему Положению.</w:t>
      </w:r>
    </w:p>
    <w:p w:rsidR="005A2004" w:rsidRPr="00ED275A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ED275A">
        <w:rPr>
          <w:sz w:val="28"/>
          <w:szCs w:val="26"/>
        </w:rPr>
        <w:t xml:space="preserve">5. Руководители структурных подразделений </w:t>
      </w:r>
      <w:r w:rsidRPr="005A2004">
        <w:rPr>
          <w:sz w:val="28"/>
          <w:szCs w:val="28"/>
        </w:rPr>
        <w:t>Управления</w:t>
      </w:r>
      <w:r w:rsidRPr="00ED275A">
        <w:rPr>
          <w:sz w:val="28"/>
          <w:szCs w:val="26"/>
        </w:rPr>
        <w:t xml:space="preserve"> являются ответственными за актуализацию структуры и наименований разделов </w:t>
      </w:r>
      <w:r w:rsidR="000C0097">
        <w:rPr>
          <w:sz w:val="28"/>
          <w:szCs w:val="26"/>
        </w:rPr>
        <w:br/>
      </w:r>
      <w:r w:rsidRPr="00ED275A">
        <w:rPr>
          <w:sz w:val="28"/>
          <w:szCs w:val="26"/>
        </w:rPr>
        <w:t>и подразделов, а также информационное наполнение официального сайта.</w:t>
      </w:r>
    </w:p>
    <w:p w:rsidR="005A2004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DA311B">
        <w:rPr>
          <w:sz w:val="28"/>
          <w:szCs w:val="26"/>
        </w:rPr>
        <w:t xml:space="preserve">6. Актуализация структуры, наименований разделов и подразделов, </w:t>
      </w:r>
      <w:r>
        <w:rPr>
          <w:sz w:val="28"/>
          <w:szCs w:val="26"/>
        </w:rPr>
        <w:br/>
      </w:r>
      <w:r w:rsidRPr="00DA311B">
        <w:rPr>
          <w:sz w:val="28"/>
          <w:szCs w:val="26"/>
        </w:rPr>
        <w:t>а также информационное наполнение официального сайта</w:t>
      </w:r>
      <w:r w:rsidR="007D78A1">
        <w:rPr>
          <w:sz w:val="28"/>
          <w:szCs w:val="26"/>
        </w:rPr>
        <w:t xml:space="preserve"> осуществляется администраторами, назначенными</w:t>
      </w:r>
      <w:r w:rsidRPr="00DA311B">
        <w:rPr>
          <w:sz w:val="28"/>
          <w:szCs w:val="26"/>
        </w:rPr>
        <w:t xml:space="preserve"> распоряжением </w:t>
      </w:r>
      <w:r w:rsidRPr="005A2004">
        <w:rPr>
          <w:sz w:val="28"/>
          <w:szCs w:val="28"/>
        </w:rPr>
        <w:t>Управления</w:t>
      </w:r>
      <w:r w:rsidRPr="00DA311B">
        <w:rPr>
          <w:sz w:val="28"/>
          <w:szCs w:val="26"/>
        </w:rPr>
        <w:t xml:space="preserve">. Администраторы направляют в казенное учреждение Ненецкого автономного округа «Ненецкий информационно-аналитический центр» заявку </w:t>
      </w:r>
      <w:r>
        <w:rPr>
          <w:sz w:val="28"/>
          <w:szCs w:val="26"/>
        </w:rPr>
        <w:br/>
      </w:r>
      <w:r w:rsidRPr="00DA311B">
        <w:rPr>
          <w:sz w:val="28"/>
          <w:szCs w:val="26"/>
        </w:rPr>
        <w:t>для получения доступа на официальный сайт</w:t>
      </w:r>
      <w:r>
        <w:rPr>
          <w:sz w:val="28"/>
          <w:szCs w:val="26"/>
        </w:rPr>
        <w:t>.</w:t>
      </w:r>
    </w:p>
    <w:p w:rsidR="005A2004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ED275A">
        <w:rPr>
          <w:sz w:val="28"/>
          <w:szCs w:val="26"/>
        </w:rPr>
        <w:lastRenderedPageBreak/>
        <w:t xml:space="preserve">7. Актуализация информации на официальном сайте осуществляется </w:t>
      </w:r>
      <w:r>
        <w:rPr>
          <w:sz w:val="28"/>
          <w:szCs w:val="26"/>
        </w:rPr>
        <w:br/>
      </w:r>
      <w:r w:rsidRPr="00ED275A">
        <w:rPr>
          <w:sz w:val="28"/>
          <w:szCs w:val="26"/>
        </w:rPr>
        <w:t>в соответствии с</w:t>
      </w:r>
      <w:r>
        <w:rPr>
          <w:sz w:val="28"/>
          <w:szCs w:val="26"/>
        </w:rPr>
        <w:t xml:space="preserve"> пунктом 3 постановления</w:t>
      </w:r>
      <w:r w:rsidRPr="00ED275A">
        <w:rPr>
          <w:sz w:val="28"/>
          <w:szCs w:val="26"/>
        </w:rPr>
        <w:t xml:space="preserve"> Администрации Ненецкого ав</w:t>
      </w:r>
      <w:r>
        <w:rPr>
          <w:sz w:val="28"/>
          <w:szCs w:val="26"/>
        </w:rPr>
        <w:t>тономного округа от 16.06.2014 № 208-п «</w:t>
      </w:r>
      <w:r w:rsidRPr="00ED275A">
        <w:rPr>
          <w:sz w:val="28"/>
          <w:szCs w:val="26"/>
        </w:rPr>
        <w:t xml:space="preserve">Об обеспечении доступа </w:t>
      </w:r>
      <w:r>
        <w:rPr>
          <w:sz w:val="28"/>
          <w:szCs w:val="26"/>
        </w:rPr>
        <w:br/>
      </w:r>
      <w:r w:rsidRPr="00ED275A">
        <w:rPr>
          <w:sz w:val="28"/>
          <w:szCs w:val="26"/>
        </w:rPr>
        <w:t>к информации о деятельности исполнительных органов государственной влас</w:t>
      </w:r>
      <w:r>
        <w:rPr>
          <w:sz w:val="28"/>
          <w:szCs w:val="26"/>
        </w:rPr>
        <w:t>ти Ненецкого автономного округа»</w:t>
      </w:r>
      <w:r w:rsidRPr="00ED275A">
        <w:rPr>
          <w:sz w:val="28"/>
          <w:szCs w:val="26"/>
        </w:rPr>
        <w:t>.</w:t>
      </w:r>
    </w:p>
    <w:p w:rsidR="005A2004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E6252F">
        <w:rPr>
          <w:sz w:val="28"/>
          <w:szCs w:val="26"/>
        </w:rPr>
        <w:t xml:space="preserve">В случае необходимости </w:t>
      </w:r>
      <w:r w:rsidRPr="005A2004">
        <w:rPr>
          <w:sz w:val="28"/>
          <w:szCs w:val="28"/>
        </w:rPr>
        <w:t>Управлени</w:t>
      </w:r>
      <w:r w:rsidR="00011958">
        <w:rPr>
          <w:sz w:val="28"/>
          <w:szCs w:val="28"/>
        </w:rPr>
        <w:t>е</w:t>
      </w:r>
      <w:r w:rsidRPr="00E6252F">
        <w:rPr>
          <w:sz w:val="28"/>
          <w:szCs w:val="26"/>
        </w:rPr>
        <w:t xml:space="preserve"> может создавать временные информационные разделы без внесения изменений в структуру официального сайта на основ</w:t>
      </w:r>
      <w:r w:rsidR="00011958">
        <w:rPr>
          <w:sz w:val="28"/>
          <w:szCs w:val="26"/>
        </w:rPr>
        <w:t>ании</w:t>
      </w:r>
      <w:r w:rsidRPr="00E6252F">
        <w:rPr>
          <w:sz w:val="28"/>
          <w:szCs w:val="26"/>
        </w:rPr>
        <w:t xml:space="preserve"> поручения </w:t>
      </w:r>
      <w:r w:rsidR="00011958">
        <w:rPr>
          <w:sz w:val="28"/>
          <w:szCs w:val="26"/>
        </w:rPr>
        <w:t>начальника</w:t>
      </w:r>
      <w:r>
        <w:rPr>
          <w:sz w:val="28"/>
          <w:szCs w:val="26"/>
        </w:rPr>
        <w:t xml:space="preserve"> </w:t>
      </w:r>
      <w:r w:rsidRPr="005A2004">
        <w:rPr>
          <w:sz w:val="28"/>
          <w:szCs w:val="28"/>
        </w:rPr>
        <w:t>Управления</w:t>
      </w:r>
      <w:r>
        <w:rPr>
          <w:sz w:val="28"/>
          <w:szCs w:val="26"/>
        </w:rPr>
        <w:t>.</w:t>
      </w:r>
      <w:r w:rsidRPr="00ED275A">
        <w:rPr>
          <w:sz w:val="28"/>
          <w:szCs w:val="26"/>
        </w:rPr>
        <w:t xml:space="preserve"> </w:t>
      </w:r>
    </w:p>
    <w:p w:rsidR="005A2004" w:rsidRPr="00ED275A" w:rsidRDefault="005A2004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ED275A">
        <w:rPr>
          <w:sz w:val="28"/>
          <w:szCs w:val="26"/>
        </w:rPr>
        <w:t>8. На официальном сайте могут размещаться ссылки и баннеры на иные сайты.</w:t>
      </w:r>
    </w:p>
    <w:p w:rsidR="005A2004" w:rsidRDefault="00011958" w:rsidP="005A2004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9. </w:t>
      </w:r>
      <w:r w:rsidR="005A2004" w:rsidRPr="00ED275A">
        <w:rPr>
          <w:sz w:val="28"/>
          <w:szCs w:val="26"/>
        </w:rPr>
        <w:t>На официальном сайте не допускается размещение рекламной информации в коммерческих целях.</w:t>
      </w: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A2004" w:rsidRDefault="005A2004" w:rsidP="005A2004">
      <w:pPr>
        <w:pStyle w:val="ConsPlusNormal"/>
        <w:ind w:left="5529" w:firstLine="0"/>
        <w:rPr>
          <w:rFonts w:ascii="Times New Roman" w:hAnsi="Times New Roman" w:cs="Times New Roman"/>
          <w:sz w:val="28"/>
          <w:szCs w:val="26"/>
        </w:rPr>
      </w:pPr>
    </w:p>
    <w:p w:rsidR="0055673C" w:rsidRDefault="0055673C" w:rsidP="005A2004">
      <w:pPr>
        <w:pStyle w:val="ConsPlusNormal"/>
        <w:ind w:left="4536" w:firstLine="0"/>
        <w:rPr>
          <w:rFonts w:ascii="Times New Roman" w:hAnsi="Times New Roman" w:cs="Times New Roman"/>
          <w:sz w:val="28"/>
          <w:szCs w:val="26"/>
        </w:rPr>
      </w:pPr>
    </w:p>
    <w:p w:rsidR="001F4253" w:rsidRDefault="001F4253" w:rsidP="005A2004">
      <w:pPr>
        <w:pStyle w:val="ConsPlusNormal"/>
        <w:ind w:left="4536" w:firstLine="0"/>
        <w:rPr>
          <w:rFonts w:ascii="Times New Roman" w:hAnsi="Times New Roman" w:cs="Times New Roman"/>
          <w:sz w:val="28"/>
          <w:szCs w:val="26"/>
        </w:rPr>
        <w:sectPr w:rsidR="001F4253" w:rsidSect="001F4253">
          <w:pgSz w:w="11906" w:h="16838"/>
          <w:pgMar w:top="1134" w:right="851" w:bottom="709" w:left="1701" w:header="720" w:footer="720" w:gutter="0"/>
          <w:pgNumType w:start="1"/>
          <w:cols w:space="720"/>
          <w:titlePg/>
          <w:docGrid w:linePitch="272"/>
        </w:sectPr>
      </w:pPr>
    </w:p>
    <w:p w:rsidR="005A2004" w:rsidRPr="003E7A4C" w:rsidRDefault="005A2004" w:rsidP="005A2004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3E7A4C">
        <w:rPr>
          <w:rFonts w:ascii="Times New Roman" w:hAnsi="Times New Roman" w:cs="Times New Roman"/>
          <w:sz w:val="28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6"/>
        </w:rPr>
        <w:br/>
        <w:t>к П</w:t>
      </w:r>
      <w:r w:rsidRPr="003E7A4C">
        <w:rPr>
          <w:rFonts w:ascii="Times New Roman" w:hAnsi="Times New Roman" w:cs="Times New Roman"/>
          <w:sz w:val="28"/>
          <w:szCs w:val="26"/>
        </w:rPr>
        <w:t xml:space="preserve">оложению </w:t>
      </w:r>
      <w:r>
        <w:rPr>
          <w:rFonts w:ascii="Times New Roman" w:hAnsi="Times New Roman" w:cs="Times New Roman"/>
          <w:sz w:val="28"/>
          <w:szCs w:val="28"/>
        </w:rPr>
        <w:t xml:space="preserve">об официальном сайте Управления </w:t>
      </w:r>
      <w:r w:rsidR="00522F02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округа, утвержденному приказом </w:t>
      </w:r>
      <w:r w:rsidR="00CA0BC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22F02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A0BC8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22F0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BC8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BC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A0BC8">
        <w:rPr>
          <w:rFonts w:ascii="Times New Roman" w:hAnsi="Times New Roman" w:cs="Times New Roman"/>
          <w:sz w:val="28"/>
          <w:szCs w:val="28"/>
        </w:rPr>
        <w:t xml:space="preserve"> </w:t>
      </w:r>
      <w:r w:rsidR="00522F02">
        <w:rPr>
          <w:rFonts w:ascii="Times New Roman" w:hAnsi="Times New Roman" w:cs="Times New Roman"/>
          <w:sz w:val="28"/>
          <w:szCs w:val="28"/>
        </w:rPr>
        <w:t>5</w:t>
      </w:r>
    </w:p>
    <w:p w:rsidR="005A2004" w:rsidRDefault="005A2004" w:rsidP="005A20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5A2004" w:rsidRDefault="005A2004" w:rsidP="005A20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1F4253" w:rsidRDefault="001F4253" w:rsidP="005A20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5A2004" w:rsidRDefault="005A2004" w:rsidP="005A20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7450FE" w:rsidRDefault="005A2004" w:rsidP="005A2004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776A86">
        <w:rPr>
          <w:b/>
          <w:sz w:val="28"/>
          <w:szCs w:val="26"/>
        </w:rPr>
        <w:t>Перечень</w:t>
      </w:r>
      <w:r w:rsidR="001058E1">
        <w:rPr>
          <w:b/>
          <w:sz w:val="28"/>
          <w:szCs w:val="26"/>
        </w:rPr>
        <w:t xml:space="preserve"> </w:t>
      </w:r>
      <w:r w:rsidRPr="00776A86">
        <w:rPr>
          <w:b/>
          <w:sz w:val="28"/>
          <w:szCs w:val="26"/>
        </w:rPr>
        <w:t xml:space="preserve">основных разделов </w:t>
      </w:r>
    </w:p>
    <w:p w:rsidR="001058E1" w:rsidRDefault="005A2004" w:rsidP="005A2004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776A86">
        <w:rPr>
          <w:b/>
          <w:sz w:val="28"/>
          <w:szCs w:val="26"/>
        </w:rPr>
        <w:t xml:space="preserve">и подразделов </w:t>
      </w:r>
    </w:p>
    <w:p w:rsidR="001058E1" w:rsidRDefault="005A2004" w:rsidP="00CA0B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A86">
        <w:rPr>
          <w:b/>
          <w:sz w:val="28"/>
          <w:szCs w:val="26"/>
        </w:rPr>
        <w:t>официального</w:t>
      </w:r>
      <w:r w:rsidR="001058E1">
        <w:rPr>
          <w:b/>
          <w:sz w:val="28"/>
          <w:szCs w:val="26"/>
        </w:rPr>
        <w:t xml:space="preserve"> </w:t>
      </w:r>
      <w:r w:rsidRPr="00776A86">
        <w:rPr>
          <w:b/>
          <w:sz w:val="28"/>
          <w:szCs w:val="26"/>
        </w:rPr>
        <w:t>сайта</w:t>
      </w:r>
      <w:r w:rsidR="001058E1">
        <w:rPr>
          <w:b/>
          <w:sz w:val="28"/>
          <w:szCs w:val="26"/>
        </w:rPr>
        <w:t xml:space="preserve"> </w:t>
      </w:r>
      <w:r w:rsidR="00CA0BC8" w:rsidRPr="00CA0BC8">
        <w:rPr>
          <w:b/>
          <w:sz w:val="28"/>
          <w:szCs w:val="28"/>
        </w:rPr>
        <w:t xml:space="preserve">Управления </w:t>
      </w:r>
    </w:p>
    <w:p w:rsidR="001058E1" w:rsidRDefault="00151E9F" w:rsidP="00CA0B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имущественных и земельных отношений</w:t>
      </w:r>
      <w:r w:rsidR="00CA0BC8" w:rsidRPr="00CA0BC8">
        <w:rPr>
          <w:b/>
          <w:sz w:val="28"/>
          <w:szCs w:val="28"/>
        </w:rPr>
        <w:t xml:space="preserve"> </w:t>
      </w:r>
    </w:p>
    <w:p w:rsidR="001058E1" w:rsidRDefault="00CA0BC8" w:rsidP="00CA0BC8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CA0BC8">
        <w:rPr>
          <w:b/>
          <w:sz w:val="28"/>
          <w:szCs w:val="28"/>
        </w:rPr>
        <w:t>Ненецкого автономного округа</w:t>
      </w:r>
      <w:r w:rsidR="005A2004" w:rsidRPr="00776A86">
        <w:rPr>
          <w:b/>
          <w:sz w:val="28"/>
          <w:szCs w:val="26"/>
        </w:rPr>
        <w:t xml:space="preserve"> </w:t>
      </w:r>
    </w:p>
    <w:p w:rsidR="001058E1" w:rsidRDefault="005A2004" w:rsidP="00CA0BC8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и ответственных </w:t>
      </w:r>
      <w:r w:rsidRPr="00776A86">
        <w:rPr>
          <w:b/>
          <w:sz w:val="28"/>
          <w:szCs w:val="26"/>
        </w:rPr>
        <w:t xml:space="preserve">за их наполнение </w:t>
      </w:r>
    </w:p>
    <w:p w:rsidR="005A2004" w:rsidRDefault="005A2004" w:rsidP="00CA0B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A86">
        <w:rPr>
          <w:b/>
          <w:sz w:val="28"/>
          <w:szCs w:val="26"/>
        </w:rPr>
        <w:t xml:space="preserve">структурных подразделений </w:t>
      </w:r>
    </w:p>
    <w:p w:rsidR="005A2004" w:rsidRDefault="005A2004" w:rsidP="005A2004">
      <w:pPr>
        <w:pStyle w:val="ConsPlusNormal"/>
        <w:ind w:left="4962" w:firstLine="0"/>
        <w:rPr>
          <w:rFonts w:ascii="Times New Roman" w:hAnsi="Times New Roman" w:cs="Times New Roman"/>
          <w:sz w:val="28"/>
          <w:szCs w:val="28"/>
        </w:rPr>
      </w:pPr>
    </w:p>
    <w:p w:rsidR="001F4253" w:rsidRDefault="001F4253" w:rsidP="005A2004">
      <w:pPr>
        <w:pStyle w:val="ConsPlusNormal"/>
        <w:ind w:left="4962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3544"/>
        <w:gridCol w:w="3260"/>
      </w:tblGrid>
      <w:tr w:rsidR="005A2004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04" w:rsidRPr="007E2104" w:rsidRDefault="00C10D20" w:rsidP="00A5061A">
            <w:pPr>
              <w:pStyle w:val="ac"/>
              <w:jc w:val="center"/>
              <w:rPr>
                <w:b/>
                <w:lang w:eastAsia="en-US"/>
              </w:rPr>
            </w:pPr>
            <w:r w:rsidRPr="007E2104">
              <w:rPr>
                <w:b/>
                <w:lang w:eastAsia="en-US"/>
              </w:rPr>
              <w:t>№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04" w:rsidRPr="007E2104" w:rsidRDefault="005A2004" w:rsidP="00A5061A">
            <w:pPr>
              <w:pStyle w:val="ac"/>
              <w:jc w:val="center"/>
              <w:rPr>
                <w:b/>
                <w:lang w:eastAsia="en-US"/>
              </w:rPr>
            </w:pPr>
            <w:r w:rsidRPr="007E2104">
              <w:rPr>
                <w:b/>
                <w:lang w:eastAsia="en-US"/>
              </w:rPr>
              <w:t>Раздел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04" w:rsidRPr="007E2104" w:rsidRDefault="005A2004" w:rsidP="00A5061A">
            <w:pPr>
              <w:pStyle w:val="ac"/>
              <w:jc w:val="center"/>
              <w:rPr>
                <w:b/>
                <w:lang w:eastAsia="en-US"/>
              </w:rPr>
            </w:pPr>
            <w:r w:rsidRPr="007E2104">
              <w:rPr>
                <w:b/>
                <w:lang w:eastAsia="en-US"/>
              </w:rPr>
              <w:t>Подраздел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925" w:rsidRPr="007E2104" w:rsidRDefault="005A2004" w:rsidP="00CF4F19">
            <w:pPr>
              <w:pStyle w:val="ac"/>
              <w:jc w:val="center"/>
              <w:rPr>
                <w:b/>
                <w:lang w:eastAsia="en-US"/>
              </w:rPr>
            </w:pPr>
            <w:r w:rsidRPr="007E2104">
              <w:rPr>
                <w:b/>
                <w:lang w:eastAsia="en-US"/>
              </w:rPr>
              <w:t xml:space="preserve">Структурные подразделения </w:t>
            </w:r>
            <w:r w:rsidR="007E2104" w:rsidRPr="007E2104">
              <w:rPr>
                <w:b/>
                <w:lang w:eastAsia="en-US"/>
              </w:rPr>
              <w:t xml:space="preserve">УИЗО </w:t>
            </w:r>
            <w:r w:rsidR="00CF4F19" w:rsidRPr="007E2104">
              <w:rPr>
                <w:b/>
                <w:lang w:eastAsia="en-US"/>
              </w:rPr>
              <w:t>НАО</w:t>
            </w:r>
            <w:r w:rsidRPr="007E2104">
              <w:rPr>
                <w:b/>
                <w:lang w:eastAsia="en-US"/>
              </w:rPr>
              <w:t xml:space="preserve">, ответственные </w:t>
            </w:r>
          </w:p>
          <w:p w:rsidR="001D6925" w:rsidRPr="007E2104" w:rsidRDefault="005A2004" w:rsidP="00CF4F19">
            <w:pPr>
              <w:pStyle w:val="ac"/>
              <w:jc w:val="center"/>
              <w:rPr>
                <w:b/>
                <w:lang w:eastAsia="en-US"/>
              </w:rPr>
            </w:pPr>
            <w:r w:rsidRPr="007E2104">
              <w:rPr>
                <w:b/>
                <w:lang w:eastAsia="en-US"/>
              </w:rPr>
              <w:t xml:space="preserve">за подготовку, размещение </w:t>
            </w:r>
          </w:p>
          <w:p w:rsidR="005A2004" w:rsidRPr="007E2104" w:rsidRDefault="005A2004" w:rsidP="00CF4F19">
            <w:pPr>
              <w:pStyle w:val="ac"/>
              <w:jc w:val="center"/>
              <w:rPr>
                <w:b/>
                <w:lang w:eastAsia="en-US"/>
              </w:rPr>
            </w:pPr>
            <w:r w:rsidRPr="007E2104">
              <w:rPr>
                <w:b/>
                <w:lang w:eastAsia="en-US"/>
              </w:rPr>
              <w:t>и актуализацию информации</w:t>
            </w:r>
          </w:p>
        </w:tc>
      </w:tr>
      <w:tr w:rsidR="00B15E08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7E2104" w:rsidP="00A5061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A5061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A5061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CF4F19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51E9F" w:rsidRPr="00445409" w:rsidTr="00C9585F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A83DD9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по арендной плате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A5061A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Default="008B5D50" w:rsidP="00151E9F">
            <w:pPr>
              <w:pStyle w:val="ac"/>
              <w:jc w:val="center"/>
              <w:rPr>
                <w:lang w:eastAsia="en-US"/>
              </w:rPr>
            </w:pPr>
            <w:r w:rsidRPr="008B5D50">
              <w:rPr>
                <w:lang w:eastAsia="en-US"/>
              </w:rPr>
              <w:t>Отдел по управлению земельными ресурсами</w:t>
            </w:r>
            <w:r>
              <w:rPr>
                <w:lang w:eastAsia="en-US"/>
              </w:rPr>
              <w:t>,</w:t>
            </w:r>
          </w:p>
          <w:p w:rsidR="008B5D50" w:rsidRPr="00CA0BC8" w:rsidRDefault="008B5D50" w:rsidP="00151E9F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5D50">
              <w:rPr>
                <w:lang w:eastAsia="en-US"/>
              </w:rPr>
              <w:t>тдел учёта и отчётности</w:t>
            </w:r>
          </w:p>
        </w:tc>
      </w:tr>
      <w:tr w:rsidR="005A2004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04" w:rsidRPr="00CA0BC8" w:rsidRDefault="005A200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04" w:rsidRPr="00CA0BC8" w:rsidRDefault="00151E9F" w:rsidP="00A5061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Виртуальная приёмная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04" w:rsidRPr="00CA0BC8" w:rsidRDefault="005A2004" w:rsidP="00A5061A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5B2202" w:rsidP="00A5061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5D50">
              <w:rPr>
                <w:lang w:eastAsia="en-US"/>
              </w:rPr>
              <w:t>тдел учёта и отчётности</w:t>
            </w:r>
          </w:p>
        </w:tc>
      </w:tr>
      <w:tr w:rsidR="00151E9F" w:rsidRPr="00445409" w:rsidTr="00C9585F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A5061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Запись на прием в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A5061A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46057B" w:rsidP="00A5061A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5D50">
              <w:rPr>
                <w:lang w:eastAsia="en-US"/>
              </w:rPr>
              <w:t>тдел учёта и отчётности</w:t>
            </w:r>
          </w:p>
        </w:tc>
      </w:tr>
      <w:tr w:rsidR="00151E9F" w:rsidRPr="00445409" w:rsidTr="00C958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Структура и полномочия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6669" w:rsidRDefault="00206669" w:rsidP="00B15E08">
            <w:pPr>
              <w:jc w:val="center"/>
              <w:rPr>
                <w:sz w:val="24"/>
                <w:szCs w:val="24"/>
              </w:rPr>
            </w:pPr>
          </w:p>
          <w:p w:rsidR="00151E9F" w:rsidRPr="00B15E08" w:rsidRDefault="00206669" w:rsidP="00B15E08">
            <w:pPr>
              <w:jc w:val="center"/>
              <w:rPr>
                <w:sz w:val="24"/>
                <w:szCs w:val="24"/>
              </w:rPr>
            </w:pPr>
            <w:r w:rsidRPr="00206669">
              <w:rPr>
                <w:sz w:val="24"/>
                <w:szCs w:val="24"/>
              </w:rPr>
              <w:t>Отдел учёта и отчётности</w:t>
            </w:r>
          </w:p>
        </w:tc>
      </w:tr>
      <w:tr w:rsidR="00151E9F" w:rsidRPr="00445409" w:rsidTr="00C9585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о деятельности структурных подразделений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9F" w:rsidRPr="00B15E08" w:rsidRDefault="00151E9F" w:rsidP="00B15E08">
            <w:pPr>
              <w:jc w:val="center"/>
              <w:rPr>
                <w:sz w:val="24"/>
                <w:szCs w:val="24"/>
              </w:rPr>
            </w:pPr>
          </w:p>
        </w:tc>
      </w:tr>
      <w:tr w:rsidR="00151E9F" w:rsidRPr="00445409" w:rsidTr="00C9585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Контакты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206669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5D50">
              <w:rPr>
                <w:lang w:eastAsia="en-US"/>
              </w:rPr>
              <w:t>тдел учёта и отчётности</w:t>
            </w:r>
          </w:p>
        </w:tc>
      </w:tr>
      <w:tr w:rsidR="00151E9F" w:rsidRPr="00445409" w:rsidTr="00C9585F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Кадровая политика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15E08" w:rsidRPr="00445409" w:rsidTr="00C9585F">
        <w:trPr>
          <w:trHeight w:val="10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Обращения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Нормативно правовые акты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677D97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5D50">
              <w:rPr>
                <w:lang w:eastAsia="en-US"/>
              </w:rPr>
              <w:t>тдел учёта и отчётности</w:t>
            </w:r>
          </w:p>
        </w:tc>
      </w:tr>
      <w:tr w:rsidR="00B15E08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Порядок рассмотрения обращений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15E08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Письменные обращения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15E08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Образец написания письменного обращения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151E9F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Default="00151E9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Общероссийский день приема граждан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151E9F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Default="008164FD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Обзоры обращений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9F" w:rsidRPr="00CA0BC8" w:rsidRDefault="00151E9F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15E08" w:rsidRPr="00445409" w:rsidTr="00C9585F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8164FD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Виртуальная приемная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15E08" w:rsidRPr="00445409" w:rsidTr="00C9585F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B15E08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8164FD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Default="00B15E08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08" w:rsidRPr="00CA0BC8" w:rsidRDefault="00677D97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5D50">
              <w:rPr>
                <w:lang w:eastAsia="en-US"/>
              </w:rPr>
              <w:t>тдел учёта и отчётности</w:t>
            </w:r>
          </w:p>
        </w:tc>
      </w:tr>
      <w:tr w:rsidR="003D47DF" w:rsidRPr="00445409" w:rsidTr="00C958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о земельных участках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для перечисления арендных платежей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Default="00535207" w:rsidP="00535207">
            <w:pPr>
              <w:pStyle w:val="ac"/>
              <w:jc w:val="center"/>
              <w:rPr>
                <w:lang w:eastAsia="en-US"/>
              </w:rPr>
            </w:pPr>
            <w:r w:rsidRPr="008B5D50">
              <w:rPr>
                <w:lang w:eastAsia="en-US"/>
              </w:rPr>
              <w:t>Отдел по управлению земельными ресурсами</w:t>
            </w:r>
            <w:r>
              <w:rPr>
                <w:lang w:eastAsia="en-US"/>
              </w:rPr>
              <w:t>,</w:t>
            </w:r>
          </w:p>
          <w:p w:rsidR="00846FD2" w:rsidRDefault="00846FD2" w:rsidP="0053520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535207">
              <w:rPr>
                <w:lang w:eastAsia="en-US"/>
              </w:rPr>
              <w:t>ектор анализа и контроля</w:t>
            </w:r>
            <w:r>
              <w:rPr>
                <w:lang w:eastAsia="en-US"/>
              </w:rPr>
              <w:t>,</w:t>
            </w:r>
          </w:p>
          <w:p w:rsidR="003D47DF" w:rsidRPr="00CA0BC8" w:rsidRDefault="00535207" w:rsidP="0053520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5D50">
              <w:rPr>
                <w:lang w:eastAsia="en-US"/>
              </w:rPr>
              <w:t>тдел учёта и отчётности</w:t>
            </w:r>
          </w:p>
        </w:tc>
      </w:tr>
      <w:tr w:rsidR="003D47DF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Аукционы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3D47DF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Кадастровые инженеры </w:t>
            </w:r>
          </w:p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оценщики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3D47DF" w:rsidRPr="00445409" w:rsidTr="00C9585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Рекультивированные земельные участки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55673C" w:rsidRPr="00445409" w:rsidTr="00C958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55673C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земельный контроль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информация о контроле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Default="00535207" w:rsidP="00B15E08">
            <w:pPr>
              <w:pStyle w:val="ac"/>
              <w:jc w:val="center"/>
              <w:rPr>
                <w:lang w:eastAsia="en-US"/>
              </w:rPr>
            </w:pPr>
            <w:r w:rsidRPr="00535207">
              <w:rPr>
                <w:lang w:eastAsia="en-US"/>
              </w:rPr>
              <w:t>Сектор анализа и контроля</w:t>
            </w:r>
            <w:r>
              <w:rPr>
                <w:lang w:eastAsia="en-US"/>
              </w:rPr>
              <w:t xml:space="preserve">, </w:t>
            </w:r>
          </w:p>
          <w:p w:rsidR="00535207" w:rsidRPr="00CA0BC8" w:rsidRDefault="00535207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8B5D50">
              <w:rPr>
                <w:lang w:eastAsia="en-US"/>
              </w:rPr>
              <w:t>тдел учёта и отчётности</w:t>
            </w:r>
          </w:p>
        </w:tc>
      </w:tr>
      <w:tr w:rsidR="0055673C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55673C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55673C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НПА в сфере контроля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55673C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55673C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55673C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55673C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Планы проведения плановых проверок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3C" w:rsidRPr="00CA0BC8" w:rsidRDefault="0055673C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3D47DF" w:rsidRPr="00445409" w:rsidTr="00C9585F">
        <w:trPr>
          <w:trHeight w:val="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Результаты проведения проверок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DF" w:rsidRPr="00CA0BC8" w:rsidRDefault="003D47DF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535207" w:rsidRPr="00445409" w:rsidTr="00C958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Pr="00CA0BC8" w:rsidRDefault="00535207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Pr="00CA0BC8" w:rsidRDefault="00535207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Pr="00CA0BC8" w:rsidRDefault="00535207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Распоряжение имуществом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Default="00535207" w:rsidP="00B15E08">
            <w:pPr>
              <w:pStyle w:val="ac"/>
              <w:jc w:val="center"/>
              <w:rPr>
                <w:lang w:eastAsia="en-US"/>
              </w:rPr>
            </w:pPr>
            <w:r w:rsidRPr="00535207">
              <w:rPr>
                <w:lang w:eastAsia="en-US"/>
              </w:rPr>
              <w:t>Отдел имущественных отношений</w:t>
            </w:r>
            <w:r>
              <w:rPr>
                <w:lang w:eastAsia="en-US"/>
              </w:rPr>
              <w:t xml:space="preserve">, </w:t>
            </w:r>
          </w:p>
          <w:p w:rsidR="00535207" w:rsidRPr="00CA0BC8" w:rsidRDefault="00535207" w:rsidP="00B15E08">
            <w:pPr>
              <w:pStyle w:val="ac"/>
              <w:jc w:val="center"/>
              <w:rPr>
                <w:lang w:eastAsia="en-US"/>
              </w:rPr>
            </w:pPr>
            <w:r w:rsidRPr="00535207">
              <w:rPr>
                <w:lang w:eastAsia="en-US"/>
              </w:rPr>
              <w:t>отдел учёта и отчётности</w:t>
            </w:r>
          </w:p>
        </w:tc>
      </w:tr>
      <w:tr w:rsidR="00535207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Default="00535207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Pr="00CA0BC8" w:rsidRDefault="00535207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Default="00535207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имущества НАО </w:t>
            </w:r>
          </w:p>
          <w:p w:rsidR="00535207" w:rsidRPr="00C10D20" w:rsidRDefault="00535207" w:rsidP="000636B1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СМП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Pr="00CA0BC8" w:rsidRDefault="00535207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535207" w:rsidRPr="00445409" w:rsidTr="00C9585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Default="00535207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Pr="00CA0BC8" w:rsidRDefault="00535207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Pr="00C10D20" w:rsidRDefault="00535207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Реестр имущества НАО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07" w:rsidRPr="00CA0BC8" w:rsidRDefault="00535207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5B7361" w:rsidRPr="00445409" w:rsidTr="00C9585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Приватизация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Распоряжение имуществом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5B7361">
            <w:pPr>
              <w:pStyle w:val="ac"/>
              <w:jc w:val="center"/>
              <w:rPr>
                <w:lang w:eastAsia="en-US"/>
              </w:rPr>
            </w:pPr>
            <w:r w:rsidRPr="00535207">
              <w:rPr>
                <w:lang w:eastAsia="en-US"/>
              </w:rPr>
              <w:t>Отдел имущественных отношений</w:t>
            </w:r>
            <w:r>
              <w:rPr>
                <w:lang w:eastAsia="en-US"/>
              </w:rPr>
              <w:t xml:space="preserve">, </w:t>
            </w:r>
          </w:p>
          <w:p w:rsidR="005B7361" w:rsidRPr="00CA0BC8" w:rsidRDefault="005B7361" w:rsidP="005B7361">
            <w:pPr>
              <w:pStyle w:val="ac"/>
              <w:jc w:val="center"/>
              <w:rPr>
                <w:lang w:eastAsia="en-US"/>
              </w:rPr>
            </w:pPr>
            <w:r w:rsidRPr="00535207">
              <w:rPr>
                <w:lang w:eastAsia="en-US"/>
              </w:rPr>
              <w:t>отдел учёта и отчётности</w:t>
            </w:r>
          </w:p>
        </w:tc>
      </w:tr>
      <w:tr w:rsidR="005B7361" w:rsidRPr="00445409" w:rsidTr="00C9585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Приватизация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5B7361" w:rsidRPr="00445409" w:rsidTr="00C9585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Государственные услуги и функции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Портал государственных услуг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учета и отчетности</w:t>
            </w:r>
          </w:p>
        </w:tc>
      </w:tr>
      <w:tr w:rsidR="005B7361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B15E08">
            <w:pPr>
              <w:pStyle w:val="ac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Репозиторий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Минкомсвязи</w:t>
            </w:r>
            <w:proofErr w:type="spellEnd"/>
            <w:r>
              <w:rPr>
                <w:lang w:eastAsia="en-US"/>
              </w:rPr>
              <w:t xml:space="preserve"> РФ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5B7361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Услуги в электронной форме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5B7361" w:rsidRPr="00445409" w:rsidTr="00C9585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Default="005B7361" w:rsidP="00B15E08">
            <w:pPr>
              <w:pStyle w:val="ac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Инфографика</w:t>
            </w:r>
            <w:proofErr w:type="spellEnd"/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61" w:rsidRPr="00CA0BC8" w:rsidRDefault="005B7361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23AE4" w:rsidRPr="00445409" w:rsidTr="00C9585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Противодействие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D26CD8">
              <w:rPr>
                <w:lang w:eastAsia="en-US"/>
              </w:rPr>
              <w:t>Нормативные правовые и иные акты в сфере противодействия коррупции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455" w:rsidRDefault="00663455" w:rsidP="00B15E08">
            <w:pPr>
              <w:pStyle w:val="ac"/>
              <w:jc w:val="center"/>
              <w:rPr>
                <w:lang w:eastAsia="en-US"/>
              </w:rPr>
            </w:pPr>
            <w:r w:rsidRPr="00663455">
              <w:rPr>
                <w:lang w:eastAsia="en-US"/>
              </w:rPr>
              <w:t>Замес</w:t>
            </w:r>
            <w:r>
              <w:rPr>
                <w:lang w:eastAsia="en-US"/>
              </w:rPr>
              <w:t>титель начальника Управления - н</w:t>
            </w:r>
            <w:r w:rsidRPr="00663455">
              <w:rPr>
                <w:lang w:eastAsia="en-US"/>
              </w:rPr>
              <w:t>ачальник сектора</w:t>
            </w:r>
            <w:r>
              <w:rPr>
                <w:lang w:eastAsia="en-US"/>
              </w:rPr>
              <w:t xml:space="preserve"> анализа и контроля,</w:t>
            </w:r>
          </w:p>
          <w:p w:rsidR="00B23AE4" w:rsidRPr="00CA0BC8" w:rsidRDefault="00663455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учета и отчетности</w:t>
            </w:r>
          </w:p>
        </w:tc>
      </w:tr>
      <w:tr w:rsidR="00B23AE4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D26CD8">
              <w:rPr>
                <w:lang w:eastAsia="en-US"/>
              </w:rPr>
              <w:t>Независимая антикоррупционная экспертиза проектов нормативных правовых актов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23AE4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D26CD8">
              <w:rPr>
                <w:lang w:eastAsia="en-US"/>
              </w:rPr>
              <w:t>Методические материалы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23AE4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D26CD8">
              <w:rPr>
                <w:lang w:eastAsia="en-US"/>
              </w:rPr>
              <w:t>Формы и бланки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23AE4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D26CD8">
              <w:rPr>
                <w:lang w:eastAsia="en-US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23AE4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10D20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8855F8">
              <w:rPr>
                <w:lang w:eastAsia="en-US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23AE4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10D20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8855F8">
              <w:rPr>
                <w:lang w:eastAsia="en-US"/>
              </w:rPr>
              <w:t>Обратная связь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B23AE4" w:rsidRPr="00445409" w:rsidTr="00C9585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Default="00B23AE4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10D20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8855F8">
              <w:rPr>
                <w:lang w:eastAsia="en-US"/>
              </w:rPr>
              <w:t>Контактная информация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8855F8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F8" w:rsidRDefault="008855F8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F8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Нормотворческая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F8" w:rsidRPr="00C10D20" w:rsidRDefault="008855F8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F8" w:rsidRDefault="00B23AE4" w:rsidP="00B15E08">
            <w:pPr>
              <w:pStyle w:val="ac"/>
              <w:jc w:val="center"/>
              <w:rPr>
                <w:lang w:eastAsia="en-US"/>
              </w:rPr>
            </w:pPr>
            <w:r w:rsidRPr="00B23AE4">
              <w:rPr>
                <w:lang w:eastAsia="en-US"/>
              </w:rPr>
              <w:t>Сектор анализа и контроля</w:t>
            </w:r>
            <w:r>
              <w:rPr>
                <w:lang w:eastAsia="en-US"/>
              </w:rPr>
              <w:t>,</w:t>
            </w:r>
          </w:p>
          <w:p w:rsidR="00B23AE4" w:rsidRDefault="00B23AE4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B23AE4">
              <w:rPr>
                <w:lang w:eastAsia="en-US"/>
              </w:rPr>
              <w:t>тдел по управлению земельными ресурсами</w:t>
            </w:r>
            <w:r>
              <w:rPr>
                <w:lang w:eastAsia="en-US"/>
              </w:rPr>
              <w:t>,</w:t>
            </w:r>
          </w:p>
          <w:p w:rsidR="00B23AE4" w:rsidRDefault="00B23AE4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B23AE4">
              <w:rPr>
                <w:lang w:eastAsia="en-US"/>
              </w:rPr>
              <w:t>тдел имущественных отношений</w:t>
            </w:r>
            <w:r>
              <w:rPr>
                <w:lang w:eastAsia="en-US"/>
              </w:rPr>
              <w:t>,</w:t>
            </w:r>
          </w:p>
          <w:p w:rsidR="00B23AE4" w:rsidRPr="00CA0BC8" w:rsidRDefault="00B23AE4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</w:t>
            </w:r>
            <w:r w:rsidRPr="00B23AE4">
              <w:rPr>
                <w:lang w:eastAsia="en-US"/>
              </w:rPr>
              <w:t>тдел учёта и отчётности</w:t>
            </w:r>
          </w:p>
        </w:tc>
      </w:tr>
      <w:tr w:rsidR="008855F8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F8" w:rsidRDefault="008855F8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F8" w:rsidRPr="00CA0BC8" w:rsidRDefault="00191E46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Общественный совет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F8" w:rsidRPr="00C10D20" w:rsidRDefault="008855F8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F8" w:rsidRPr="00CA0BC8" w:rsidRDefault="00191E46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191E46">
              <w:rPr>
                <w:lang w:eastAsia="en-US"/>
              </w:rPr>
              <w:t>тдел учёта и отчётности</w:t>
            </w:r>
          </w:p>
        </w:tc>
      </w:tr>
      <w:tr w:rsidR="003B0C09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C09" w:rsidRDefault="003B0C09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C09" w:rsidRDefault="00173B70" w:rsidP="00173B70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Государственная к</w:t>
            </w:r>
            <w:bookmarkStart w:id="0" w:name="_GoBack"/>
            <w:bookmarkEnd w:id="0"/>
            <w:r w:rsidR="003B0C09">
              <w:rPr>
                <w:lang w:eastAsia="en-US"/>
              </w:rPr>
              <w:t>адастровая оценка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C09" w:rsidRDefault="003B0C09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ГБУ НАО «Центр </w:t>
            </w:r>
          </w:p>
          <w:p w:rsidR="003B0C09" w:rsidRPr="00C10D20" w:rsidRDefault="003B0C09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кадастровой оценки»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C09" w:rsidRDefault="003B0C09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191E46">
              <w:rPr>
                <w:lang w:eastAsia="en-US"/>
              </w:rPr>
              <w:t>тдел учёта и отчётности</w:t>
            </w:r>
          </w:p>
        </w:tc>
      </w:tr>
      <w:tr w:rsidR="006A52D5" w:rsidRPr="00445409" w:rsidTr="00C958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для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B15E08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 xml:space="preserve">Ежеквартальный отчет </w:t>
            </w:r>
          </w:p>
          <w:p w:rsidR="006A52D5" w:rsidRPr="00C10D20" w:rsidRDefault="006A52D5" w:rsidP="00B15E08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>о размере и структуре доходов бюджета УИЗО НАО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191E46">
              <w:rPr>
                <w:lang w:eastAsia="en-US"/>
              </w:rPr>
              <w:t>тдел учёта и отчётности</w:t>
            </w:r>
          </w:p>
        </w:tc>
      </w:tr>
      <w:tr w:rsidR="006A52D5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B15E08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 xml:space="preserve">Ежеквартальный отчет </w:t>
            </w:r>
          </w:p>
          <w:p w:rsidR="006A52D5" w:rsidRDefault="006A52D5" w:rsidP="00B15E08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 xml:space="preserve">об исполнении бюджета </w:t>
            </w:r>
          </w:p>
          <w:p w:rsidR="006A52D5" w:rsidRPr="00C10D20" w:rsidRDefault="006A52D5" w:rsidP="00B15E08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>УИЗО НАО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6A52D5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B15E08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>Г</w:t>
            </w:r>
            <w:r>
              <w:rPr>
                <w:lang w:eastAsia="en-US"/>
              </w:rPr>
              <w:t>осударственные задания</w:t>
            </w:r>
          </w:p>
          <w:p w:rsidR="006A52D5" w:rsidRPr="00C10D20" w:rsidRDefault="006A52D5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ГБУ НАО «</w:t>
            </w:r>
            <w:r w:rsidRPr="006A52D5">
              <w:rPr>
                <w:lang w:eastAsia="en-US"/>
              </w:rPr>
              <w:t>ЦКО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6A52D5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B15E08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>Отчет о выполнении г</w:t>
            </w:r>
            <w:r>
              <w:rPr>
                <w:lang w:eastAsia="en-US"/>
              </w:rPr>
              <w:t xml:space="preserve">осударственных заданий </w:t>
            </w:r>
          </w:p>
          <w:p w:rsidR="006A52D5" w:rsidRPr="00C10D20" w:rsidRDefault="006A52D5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НАО «</w:t>
            </w:r>
            <w:r w:rsidRPr="006A52D5">
              <w:rPr>
                <w:lang w:eastAsia="en-US"/>
              </w:rPr>
              <w:t>ЦКО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6A52D5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6A52D5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 xml:space="preserve">Ежегодные отчеты </w:t>
            </w:r>
          </w:p>
          <w:p w:rsidR="006A52D5" w:rsidRDefault="006A52D5" w:rsidP="006A52D5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>о результатах деятельности</w:t>
            </w:r>
          </w:p>
          <w:p w:rsidR="006A52D5" w:rsidRPr="00C10D20" w:rsidRDefault="006A52D5" w:rsidP="006A52D5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 xml:space="preserve"> ГБУ НАО </w:t>
            </w:r>
            <w:r>
              <w:rPr>
                <w:lang w:eastAsia="en-US"/>
              </w:rPr>
              <w:t>«</w:t>
            </w:r>
            <w:r w:rsidRPr="006A52D5">
              <w:rPr>
                <w:lang w:eastAsia="en-US"/>
              </w:rPr>
              <w:t>ЦКО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6A52D5" w:rsidRPr="00445409" w:rsidTr="00C9585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Default="006A52D5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10D20" w:rsidRDefault="006A52D5" w:rsidP="00B15E08">
            <w:pPr>
              <w:pStyle w:val="ac"/>
              <w:jc w:val="center"/>
              <w:rPr>
                <w:lang w:eastAsia="en-US"/>
              </w:rPr>
            </w:pPr>
            <w:r w:rsidRPr="006A52D5">
              <w:rPr>
                <w:lang w:eastAsia="en-US"/>
              </w:rPr>
              <w:t>Ежегодные акты оценки эффективности использования бюджетных средств бюджетополучателями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D5" w:rsidRPr="00CA0BC8" w:rsidRDefault="006A52D5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9D3343" w:rsidRPr="00445409" w:rsidTr="00C958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Default="009D3343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Открытые 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10D20" w:rsidRDefault="009D3343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народного единства в НАО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191E46">
              <w:rPr>
                <w:lang w:eastAsia="en-US"/>
              </w:rPr>
              <w:t>тдел учёта и отчётности</w:t>
            </w:r>
          </w:p>
        </w:tc>
      </w:tr>
      <w:tr w:rsidR="009D3343" w:rsidRPr="00445409" w:rsidTr="00C958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Default="009D3343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10D20" w:rsidRDefault="009D3343" w:rsidP="00B15E08">
            <w:pPr>
              <w:pStyle w:val="ac"/>
              <w:jc w:val="center"/>
              <w:rPr>
                <w:lang w:eastAsia="en-US"/>
              </w:rPr>
            </w:pPr>
            <w:r w:rsidRPr="009D3343">
              <w:rPr>
                <w:lang w:eastAsia="en-US"/>
              </w:rPr>
              <w:t>Отчеты об исполнении государственных программ УИЗО НАО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9D3343" w:rsidRPr="00445409" w:rsidTr="00C9585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Default="009D3343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10D20" w:rsidRDefault="009D3343" w:rsidP="00B15E08">
            <w:pPr>
              <w:pStyle w:val="ac"/>
              <w:jc w:val="center"/>
              <w:rPr>
                <w:lang w:eastAsia="en-US"/>
              </w:rPr>
            </w:pPr>
            <w:r w:rsidRPr="009D3343">
              <w:rPr>
                <w:lang w:eastAsia="en-US"/>
              </w:rPr>
              <w:t>Внутренний финансовый контроль (аудит)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9D3343" w:rsidRPr="00445409" w:rsidTr="00C958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Default="009D3343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  <w:r w:rsidRPr="009D3343">
              <w:rPr>
                <w:lang w:eastAsia="en-US"/>
              </w:rPr>
              <w:t>Информация о закупках товаров, работ,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10D20" w:rsidRDefault="009D3343" w:rsidP="00B15E08">
            <w:pPr>
              <w:pStyle w:val="ac"/>
              <w:jc w:val="center"/>
              <w:rPr>
                <w:lang w:eastAsia="en-US"/>
              </w:rPr>
            </w:pPr>
            <w:r w:rsidRPr="009D3343">
              <w:rPr>
                <w:lang w:eastAsia="en-US"/>
              </w:rPr>
              <w:t>Объявления о проведении закупок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191E46">
              <w:rPr>
                <w:lang w:eastAsia="en-US"/>
              </w:rPr>
              <w:t>тдел учёта и отчётности</w:t>
            </w:r>
          </w:p>
        </w:tc>
      </w:tr>
      <w:tr w:rsidR="009D3343" w:rsidRPr="00445409" w:rsidTr="00C9585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Default="009D3343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10D20" w:rsidRDefault="009D3343" w:rsidP="00B15E08">
            <w:pPr>
              <w:pStyle w:val="ac"/>
              <w:jc w:val="center"/>
              <w:rPr>
                <w:lang w:eastAsia="en-US"/>
              </w:rPr>
            </w:pPr>
            <w:r w:rsidRPr="009D3343">
              <w:rPr>
                <w:lang w:eastAsia="en-US"/>
              </w:rPr>
              <w:t>Планы-графики (планы закупок)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343" w:rsidRPr="00CA0BC8" w:rsidRDefault="009D3343" w:rsidP="00B15E08">
            <w:pPr>
              <w:pStyle w:val="ac"/>
              <w:jc w:val="center"/>
              <w:rPr>
                <w:lang w:eastAsia="en-US"/>
              </w:rPr>
            </w:pPr>
          </w:p>
        </w:tc>
      </w:tr>
      <w:tr w:rsidR="00CA5461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Default="00CA54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Pr="00CA0BC8" w:rsidRDefault="00CA5461" w:rsidP="00CA5461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Анонсы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Pr="00C10D20" w:rsidRDefault="00CA5461" w:rsidP="00CA5461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461" w:rsidRPr="00CA5461" w:rsidRDefault="00CA5461" w:rsidP="00CA5461">
            <w:pPr>
              <w:rPr>
                <w:sz w:val="24"/>
                <w:szCs w:val="24"/>
              </w:rPr>
            </w:pPr>
            <w:r w:rsidRPr="00CA5461">
              <w:rPr>
                <w:sz w:val="24"/>
                <w:szCs w:val="24"/>
              </w:rPr>
              <w:t>Отдел учёта и отчётности</w:t>
            </w:r>
          </w:p>
        </w:tc>
      </w:tr>
      <w:tr w:rsidR="00CA5461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Default="00CA54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Pr="00CA0BC8" w:rsidRDefault="00CA5461" w:rsidP="00CA5461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Pr="00C10D20" w:rsidRDefault="00CA5461" w:rsidP="00CA5461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461" w:rsidRPr="00CA5461" w:rsidRDefault="00CA5461" w:rsidP="00CA5461">
            <w:pPr>
              <w:rPr>
                <w:sz w:val="24"/>
                <w:szCs w:val="24"/>
              </w:rPr>
            </w:pPr>
            <w:r w:rsidRPr="00CA5461">
              <w:rPr>
                <w:sz w:val="24"/>
                <w:szCs w:val="24"/>
              </w:rPr>
              <w:t>Отдел учёта и отчётности</w:t>
            </w:r>
          </w:p>
        </w:tc>
      </w:tr>
      <w:tr w:rsidR="00CA5461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Default="00CA54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Default="00CA5461" w:rsidP="00CA5461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Многодетные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Pr="00C10D20" w:rsidRDefault="00CA5461" w:rsidP="00CA5461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Вопрос-ответ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461" w:rsidRPr="00CA5461" w:rsidRDefault="00CA5461" w:rsidP="00CA5461">
            <w:pPr>
              <w:rPr>
                <w:sz w:val="24"/>
                <w:szCs w:val="24"/>
              </w:rPr>
            </w:pPr>
            <w:r w:rsidRPr="00CA5461">
              <w:rPr>
                <w:sz w:val="24"/>
                <w:szCs w:val="24"/>
              </w:rPr>
              <w:t>Отдел учёта и отчётности</w:t>
            </w:r>
          </w:p>
        </w:tc>
      </w:tr>
      <w:tr w:rsidR="00CA5461" w:rsidRPr="00445409" w:rsidTr="00C958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Default="00CA5461" w:rsidP="00C9585F">
            <w:pPr>
              <w:pStyle w:val="ac"/>
              <w:numPr>
                <w:ilvl w:val="0"/>
                <w:numId w:val="4"/>
              </w:numPr>
              <w:jc w:val="center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Default="00BC08D6" w:rsidP="00B15E08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Запись на прием к начальнику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Pr="00C10D20" w:rsidRDefault="00CA5461" w:rsidP="00B15E08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61" w:rsidRPr="00CA0BC8" w:rsidRDefault="00BC08D6" w:rsidP="00B15E08">
            <w:pPr>
              <w:pStyle w:val="ac"/>
              <w:jc w:val="center"/>
              <w:rPr>
                <w:lang w:eastAsia="en-US"/>
              </w:rPr>
            </w:pPr>
            <w:r w:rsidRPr="00CA5461">
              <w:t>Отдел учёта и отчётности</w:t>
            </w:r>
          </w:p>
        </w:tc>
      </w:tr>
    </w:tbl>
    <w:p w:rsidR="00680C82" w:rsidRDefault="00680C82" w:rsidP="00CA0BC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A2004" w:rsidRPr="002F6520" w:rsidRDefault="00680C82" w:rsidP="00CA0BC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5A2004">
        <w:rPr>
          <w:rFonts w:ascii="Times New Roman" w:hAnsi="Times New Roman" w:cs="Times New Roman"/>
          <w:sz w:val="28"/>
          <w:szCs w:val="28"/>
        </w:rPr>
        <w:t>_____</w:t>
      </w:r>
      <w:r w:rsidR="00CA0BC8">
        <w:rPr>
          <w:rFonts w:ascii="Times New Roman" w:hAnsi="Times New Roman" w:cs="Times New Roman"/>
          <w:sz w:val="28"/>
          <w:szCs w:val="28"/>
        </w:rPr>
        <w:t>_</w:t>
      </w:r>
    </w:p>
    <w:sectPr w:rsidR="005A2004" w:rsidRPr="002F6520" w:rsidSect="001058E1">
      <w:pgSz w:w="11906" w:h="16838"/>
      <w:pgMar w:top="1134" w:right="851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48" w:rsidRDefault="00095348" w:rsidP="0072007C">
      <w:r>
        <w:separator/>
      </w:r>
    </w:p>
  </w:endnote>
  <w:endnote w:type="continuationSeparator" w:id="0">
    <w:p w:rsidR="00095348" w:rsidRDefault="00095348" w:rsidP="0072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48" w:rsidRDefault="00095348" w:rsidP="0072007C">
      <w:r>
        <w:separator/>
      </w:r>
    </w:p>
  </w:footnote>
  <w:footnote w:type="continuationSeparator" w:id="0">
    <w:p w:rsidR="00095348" w:rsidRDefault="00095348" w:rsidP="00720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577028"/>
      <w:docPartObj>
        <w:docPartGallery w:val="Page Numbers (Top of Page)"/>
        <w:docPartUnique/>
      </w:docPartObj>
    </w:sdtPr>
    <w:sdtEndPr/>
    <w:sdtContent>
      <w:p w:rsidR="001F4253" w:rsidRDefault="001F42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B70">
          <w:rPr>
            <w:noProof/>
          </w:rPr>
          <w:t>5</w:t>
        </w:r>
        <w:r>
          <w:fldChar w:fldCharType="end"/>
        </w:r>
      </w:p>
    </w:sdtContent>
  </w:sdt>
  <w:p w:rsidR="001F4253" w:rsidRDefault="001F42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7381"/>
    <w:multiLevelType w:val="singleLevel"/>
    <w:tmpl w:val="DE829C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0016B2F"/>
    <w:multiLevelType w:val="singleLevel"/>
    <w:tmpl w:val="5EDED0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6D3DE1"/>
    <w:multiLevelType w:val="singleLevel"/>
    <w:tmpl w:val="64A23A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126179"/>
    <w:multiLevelType w:val="hybridMultilevel"/>
    <w:tmpl w:val="39060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E2"/>
    <w:rsid w:val="00011958"/>
    <w:rsid w:val="000152D3"/>
    <w:rsid w:val="000636B1"/>
    <w:rsid w:val="0007589E"/>
    <w:rsid w:val="00095348"/>
    <w:rsid w:val="000A5AD8"/>
    <w:rsid w:val="000B7C81"/>
    <w:rsid w:val="000C0097"/>
    <w:rsid w:val="000D1FB4"/>
    <w:rsid w:val="000E6F9F"/>
    <w:rsid w:val="000F2584"/>
    <w:rsid w:val="000F2E82"/>
    <w:rsid w:val="001058E1"/>
    <w:rsid w:val="0012295D"/>
    <w:rsid w:val="00126E08"/>
    <w:rsid w:val="00151E9F"/>
    <w:rsid w:val="00153991"/>
    <w:rsid w:val="00173B70"/>
    <w:rsid w:val="00191E46"/>
    <w:rsid w:val="001A745D"/>
    <w:rsid w:val="001B1754"/>
    <w:rsid w:val="001B75F9"/>
    <w:rsid w:val="001D5BBA"/>
    <w:rsid w:val="001D6925"/>
    <w:rsid w:val="001E22E6"/>
    <w:rsid w:val="001F4253"/>
    <w:rsid w:val="001F6719"/>
    <w:rsid w:val="00206669"/>
    <w:rsid w:val="002072A1"/>
    <w:rsid w:val="0026565B"/>
    <w:rsid w:val="00290CBB"/>
    <w:rsid w:val="002E728F"/>
    <w:rsid w:val="002F329A"/>
    <w:rsid w:val="002F4682"/>
    <w:rsid w:val="002F5139"/>
    <w:rsid w:val="002F68EA"/>
    <w:rsid w:val="00305D3F"/>
    <w:rsid w:val="00312887"/>
    <w:rsid w:val="003526CA"/>
    <w:rsid w:val="003A650C"/>
    <w:rsid w:val="003B0C09"/>
    <w:rsid w:val="003B452E"/>
    <w:rsid w:val="003C3E87"/>
    <w:rsid w:val="003D47DF"/>
    <w:rsid w:val="003F1C34"/>
    <w:rsid w:val="003F3F62"/>
    <w:rsid w:val="00402C68"/>
    <w:rsid w:val="00416F88"/>
    <w:rsid w:val="00417AB3"/>
    <w:rsid w:val="0046057B"/>
    <w:rsid w:val="00470F81"/>
    <w:rsid w:val="00487A56"/>
    <w:rsid w:val="004A03AE"/>
    <w:rsid w:val="004A4D96"/>
    <w:rsid w:val="004C602A"/>
    <w:rsid w:val="00510794"/>
    <w:rsid w:val="00522F02"/>
    <w:rsid w:val="00535207"/>
    <w:rsid w:val="00543DB7"/>
    <w:rsid w:val="0055673C"/>
    <w:rsid w:val="00564C80"/>
    <w:rsid w:val="00566AAD"/>
    <w:rsid w:val="00577CD5"/>
    <w:rsid w:val="005834F2"/>
    <w:rsid w:val="00594FE3"/>
    <w:rsid w:val="005A2004"/>
    <w:rsid w:val="005B1438"/>
    <w:rsid w:val="005B2202"/>
    <w:rsid w:val="005B7361"/>
    <w:rsid w:val="005C7931"/>
    <w:rsid w:val="005D4BDE"/>
    <w:rsid w:val="005D7553"/>
    <w:rsid w:val="00601400"/>
    <w:rsid w:val="00602654"/>
    <w:rsid w:val="006452ED"/>
    <w:rsid w:val="00663455"/>
    <w:rsid w:val="00676E28"/>
    <w:rsid w:val="00677D97"/>
    <w:rsid w:val="00680C82"/>
    <w:rsid w:val="006A52D5"/>
    <w:rsid w:val="006B0F82"/>
    <w:rsid w:val="006C0561"/>
    <w:rsid w:val="006C119D"/>
    <w:rsid w:val="006C2535"/>
    <w:rsid w:val="006D3659"/>
    <w:rsid w:val="006E1822"/>
    <w:rsid w:val="006E626A"/>
    <w:rsid w:val="006F2243"/>
    <w:rsid w:val="00704B15"/>
    <w:rsid w:val="00715B15"/>
    <w:rsid w:val="00716AF9"/>
    <w:rsid w:val="0072007C"/>
    <w:rsid w:val="007450FE"/>
    <w:rsid w:val="00745D7C"/>
    <w:rsid w:val="007612EB"/>
    <w:rsid w:val="0076173F"/>
    <w:rsid w:val="00761C1B"/>
    <w:rsid w:val="00765E6F"/>
    <w:rsid w:val="00787E00"/>
    <w:rsid w:val="007D0127"/>
    <w:rsid w:val="007D78A1"/>
    <w:rsid w:val="007E2104"/>
    <w:rsid w:val="007F3604"/>
    <w:rsid w:val="00805EF8"/>
    <w:rsid w:val="00811E7F"/>
    <w:rsid w:val="008164FD"/>
    <w:rsid w:val="00821452"/>
    <w:rsid w:val="008318B4"/>
    <w:rsid w:val="00837C2E"/>
    <w:rsid w:val="00846FD2"/>
    <w:rsid w:val="00850FDE"/>
    <w:rsid w:val="00855832"/>
    <w:rsid w:val="00884C93"/>
    <w:rsid w:val="008855F8"/>
    <w:rsid w:val="00891EEF"/>
    <w:rsid w:val="008B5D50"/>
    <w:rsid w:val="008D33AC"/>
    <w:rsid w:val="00902FB2"/>
    <w:rsid w:val="00904B22"/>
    <w:rsid w:val="009130E7"/>
    <w:rsid w:val="009161E9"/>
    <w:rsid w:val="0092206D"/>
    <w:rsid w:val="00954B06"/>
    <w:rsid w:val="00966CBA"/>
    <w:rsid w:val="00980D09"/>
    <w:rsid w:val="00984CC6"/>
    <w:rsid w:val="00985469"/>
    <w:rsid w:val="009B52B3"/>
    <w:rsid w:val="009C406A"/>
    <w:rsid w:val="009C4297"/>
    <w:rsid w:val="009D3343"/>
    <w:rsid w:val="00A23CFB"/>
    <w:rsid w:val="00A261FE"/>
    <w:rsid w:val="00A44D47"/>
    <w:rsid w:val="00A50E7B"/>
    <w:rsid w:val="00A70C9B"/>
    <w:rsid w:val="00A83DD9"/>
    <w:rsid w:val="00A90A0D"/>
    <w:rsid w:val="00AC16E3"/>
    <w:rsid w:val="00AC2D5F"/>
    <w:rsid w:val="00AD1B32"/>
    <w:rsid w:val="00AE7CB0"/>
    <w:rsid w:val="00B15E08"/>
    <w:rsid w:val="00B21A4C"/>
    <w:rsid w:val="00B23AE4"/>
    <w:rsid w:val="00B46394"/>
    <w:rsid w:val="00B61222"/>
    <w:rsid w:val="00B641EA"/>
    <w:rsid w:val="00B800E5"/>
    <w:rsid w:val="00B8160D"/>
    <w:rsid w:val="00B8265F"/>
    <w:rsid w:val="00BA7417"/>
    <w:rsid w:val="00BB095B"/>
    <w:rsid w:val="00BB430B"/>
    <w:rsid w:val="00BC08D6"/>
    <w:rsid w:val="00BC35F1"/>
    <w:rsid w:val="00BE5A60"/>
    <w:rsid w:val="00BE750F"/>
    <w:rsid w:val="00C019F0"/>
    <w:rsid w:val="00C10D20"/>
    <w:rsid w:val="00C14D19"/>
    <w:rsid w:val="00C159ED"/>
    <w:rsid w:val="00C164C9"/>
    <w:rsid w:val="00C329FE"/>
    <w:rsid w:val="00C46D3F"/>
    <w:rsid w:val="00C72350"/>
    <w:rsid w:val="00C9585F"/>
    <w:rsid w:val="00CA0BC8"/>
    <w:rsid w:val="00CA5461"/>
    <w:rsid w:val="00CB51E9"/>
    <w:rsid w:val="00CB74F4"/>
    <w:rsid w:val="00CD0B36"/>
    <w:rsid w:val="00CD35FD"/>
    <w:rsid w:val="00CE0452"/>
    <w:rsid w:val="00CF4F19"/>
    <w:rsid w:val="00D04CBD"/>
    <w:rsid w:val="00D201B1"/>
    <w:rsid w:val="00D26CD8"/>
    <w:rsid w:val="00D3563D"/>
    <w:rsid w:val="00D61EBD"/>
    <w:rsid w:val="00D64C6B"/>
    <w:rsid w:val="00DB583B"/>
    <w:rsid w:val="00DE2CB6"/>
    <w:rsid w:val="00DF592F"/>
    <w:rsid w:val="00E15F3C"/>
    <w:rsid w:val="00E20F37"/>
    <w:rsid w:val="00E669D7"/>
    <w:rsid w:val="00E70C8B"/>
    <w:rsid w:val="00E87FF6"/>
    <w:rsid w:val="00E926BC"/>
    <w:rsid w:val="00EC54FF"/>
    <w:rsid w:val="00EF699D"/>
    <w:rsid w:val="00F0034D"/>
    <w:rsid w:val="00F314C0"/>
    <w:rsid w:val="00F34C94"/>
    <w:rsid w:val="00F42A3F"/>
    <w:rsid w:val="00F4746C"/>
    <w:rsid w:val="00F512C7"/>
    <w:rsid w:val="00F575E2"/>
    <w:rsid w:val="00F62BAD"/>
    <w:rsid w:val="00F86AED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54AB7D-1585-430E-96FE-EF80474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BE75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2">
    <w:name w:val="Body Text 2"/>
    <w:basedOn w:val="a"/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6C119D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table" w:styleId="a5">
    <w:name w:val="Table Grid"/>
    <w:basedOn w:val="a1"/>
    <w:rsid w:val="0041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B52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B52B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200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07C"/>
  </w:style>
  <w:style w:type="paragraph" w:styleId="aa">
    <w:name w:val="footer"/>
    <w:basedOn w:val="a"/>
    <w:link w:val="ab"/>
    <w:rsid w:val="007200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2007C"/>
  </w:style>
  <w:style w:type="paragraph" w:customStyle="1" w:styleId="ConsPlusNormal">
    <w:name w:val="ConsPlusNormal"/>
    <w:rsid w:val="005A20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5A2004"/>
    <w:rPr>
      <w:sz w:val="24"/>
      <w:szCs w:val="24"/>
    </w:rPr>
  </w:style>
  <w:style w:type="character" w:styleId="ad">
    <w:name w:val="Hyperlink"/>
    <w:basedOn w:val="a0"/>
    <w:unhideWhenUsed/>
    <w:rsid w:val="005A2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87DEE-5B88-4E4C-A147-DEDCCF3C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6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государственному регулированию цен (тарифов)</vt:lpstr>
    </vt:vector>
  </TitlesOfParts>
  <Company>Adm NAO</Company>
  <LinksUpToDate>false</LinksUpToDate>
  <CharactersWithSpaces>7976</CharactersWithSpaces>
  <SharedDoc>false</SharedDoc>
  <HLinks>
    <vt:vector size="6" baseType="variant"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consultantplus://offline/ref=5E031673CB7DE82BDB22F0F8A0F81F0C8520D52C162E0657B2928BD5CD8FBE4E25CEB2838DA55B18A9m2F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государственному регулированию цен (тарифов)</dc:title>
  <dc:creator>elena</dc:creator>
  <cp:lastModifiedBy>Кунина Яна Владимировна</cp:lastModifiedBy>
  <cp:revision>60</cp:revision>
  <cp:lastPrinted>2019-06-19T07:40:00Z</cp:lastPrinted>
  <dcterms:created xsi:type="dcterms:W3CDTF">2020-08-10T12:49:00Z</dcterms:created>
  <dcterms:modified xsi:type="dcterms:W3CDTF">2020-08-11T11:42:00Z</dcterms:modified>
</cp:coreProperties>
</file>