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25" w:rsidRPr="00D03125" w:rsidRDefault="002D17B7" w:rsidP="00707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AD2FF1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к </w:t>
      </w:r>
      <w:r w:rsidR="00D03125" w:rsidRPr="00AD2FF1">
        <w:rPr>
          <w:rFonts w:ascii="Times New Roman" w:hAnsi="Times New Roman" w:cs="Times New Roman"/>
          <w:b/>
          <w:sz w:val="26"/>
          <w:szCs w:val="26"/>
        </w:rPr>
        <w:t>проекту</w:t>
      </w:r>
      <w:r w:rsidR="00707B20">
        <w:rPr>
          <w:rFonts w:ascii="Times New Roman" w:hAnsi="Times New Roman" w:cs="Times New Roman"/>
          <w:b/>
          <w:sz w:val="26"/>
          <w:szCs w:val="26"/>
        </w:rPr>
        <w:t xml:space="preserve"> приказа УИЗО НАО </w:t>
      </w:r>
      <w:r w:rsidR="00707B20" w:rsidRPr="00AD2FF1">
        <w:rPr>
          <w:rFonts w:ascii="Times New Roman" w:hAnsi="Times New Roman" w:cs="Times New Roman"/>
          <w:b/>
          <w:sz w:val="26"/>
          <w:szCs w:val="26"/>
        </w:rPr>
        <w:t>«</w:t>
      </w:r>
      <w:r w:rsidR="00D03125">
        <w:rPr>
          <w:rFonts w:ascii="Times New Roman" w:hAnsi="Times New Roman" w:cs="Times New Roman"/>
          <w:b/>
          <w:sz w:val="26"/>
          <w:szCs w:val="26"/>
        </w:rPr>
        <w:t>О</w:t>
      </w:r>
      <w:r w:rsidR="00D03125" w:rsidRPr="00D03125">
        <w:rPr>
          <w:rFonts w:ascii="Times New Roman" w:hAnsi="Times New Roman" w:cs="Times New Roman"/>
          <w:b/>
          <w:bCs/>
          <w:sz w:val="26"/>
          <w:szCs w:val="26"/>
        </w:rPr>
        <w:t xml:space="preserve"> внесении изменений в </w:t>
      </w:r>
      <w:r w:rsidR="00D03125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D03125" w:rsidRPr="00D03125">
        <w:rPr>
          <w:rFonts w:ascii="Times New Roman" w:hAnsi="Times New Roman" w:cs="Times New Roman"/>
          <w:b/>
          <w:bCs/>
          <w:sz w:val="26"/>
          <w:szCs w:val="26"/>
        </w:rPr>
        <w:t>дминистративный регламент</w:t>
      </w:r>
    </w:p>
    <w:p w:rsidR="00D03125" w:rsidRPr="00D03125" w:rsidRDefault="00D03125" w:rsidP="00707B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125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государственной услуги </w:t>
      </w:r>
      <w:r w:rsidRPr="00D03125">
        <w:rPr>
          <w:rFonts w:ascii="Times New Roman" w:hAnsi="Times New Roman" w:cs="Times New Roman"/>
          <w:b/>
          <w:sz w:val="26"/>
          <w:szCs w:val="26"/>
        </w:rPr>
        <w:t>«Расчет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округа»</w:t>
      </w:r>
    </w:p>
    <w:bookmarkEnd w:id="0"/>
    <w:p w:rsidR="002D17B7" w:rsidRDefault="002D17B7" w:rsidP="002D17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2D17B7" w:rsidTr="00AF2CF3">
        <w:tc>
          <w:tcPr>
            <w:tcW w:w="4361" w:type="dxa"/>
          </w:tcPr>
          <w:p w:rsidR="000840E1" w:rsidRPr="00E92EB8" w:rsidRDefault="0003753E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2EB8">
              <w:rPr>
                <w:rFonts w:ascii="Times New Roman" w:hAnsi="Times New Roman" w:cs="Times New Roman"/>
                <w:sz w:val="26"/>
                <w:szCs w:val="26"/>
              </w:rPr>
              <w:t>Информация об изменении</w:t>
            </w:r>
            <w:r w:rsidR="000840E1" w:rsidRPr="00E92E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0840E1" w:rsidRPr="00E92EB8"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требований к порядку информирования</w:t>
            </w:r>
          </w:p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>о предоставлении государственной услуги</w:t>
            </w:r>
          </w:p>
          <w:p w:rsidR="002D17B7" w:rsidRPr="00E92EB8" w:rsidRDefault="002D17B7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2D17B7" w:rsidRPr="002D17B7" w:rsidRDefault="000840E1" w:rsidP="00E92E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а</w:t>
            </w:r>
            <w:r w:rsidR="00EC799E" w:rsidRPr="00EC799E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  <w:r w:rsidR="000375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C799E" w:rsidRPr="00EC799E">
              <w:rPr>
                <w:rFonts w:ascii="Times New Roman" w:hAnsi="Times New Roman" w:cs="Times New Roman"/>
                <w:sz w:val="26"/>
                <w:szCs w:val="26"/>
              </w:rPr>
              <w:t>, телефон</w:t>
            </w:r>
            <w:r w:rsidR="0003753E">
              <w:rPr>
                <w:rFonts w:ascii="Times New Roman" w:hAnsi="Times New Roman" w:cs="Times New Roman"/>
                <w:sz w:val="26"/>
                <w:szCs w:val="26"/>
              </w:rPr>
              <w:t xml:space="preserve">ов и адреса электронной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почты, г</w:t>
            </w:r>
            <w:r w:rsidRPr="000840E1">
              <w:rPr>
                <w:rFonts w:ascii="Times New Roman" w:hAnsi="Times New Roman" w:cs="Times New Roman"/>
                <w:sz w:val="26"/>
                <w:szCs w:val="26"/>
              </w:rPr>
              <w:t>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840E1">
              <w:rPr>
                <w:rFonts w:ascii="Times New Roman" w:hAnsi="Times New Roman" w:cs="Times New Roman"/>
                <w:sz w:val="26"/>
                <w:szCs w:val="26"/>
              </w:rPr>
              <w:t xml:space="preserve"> приема посетителей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="0003753E" w:rsidRPr="0003753E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имущественных и земельных отношений Ненецкого автономного округа</w:t>
            </w:r>
          </w:p>
        </w:tc>
      </w:tr>
      <w:tr w:rsidR="002D17B7" w:rsidTr="00AF2CF3">
        <w:tc>
          <w:tcPr>
            <w:tcW w:w="4361" w:type="dxa"/>
          </w:tcPr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Показатели доступности и качества государственной услуги</w:t>
            </w:r>
          </w:p>
          <w:p w:rsidR="002D17B7" w:rsidRPr="00E92EB8" w:rsidRDefault="002D17B7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2D17B7" w:rsidRPr="00AF2CF3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hAnsi="Times New Roman" w:cs="Times New Roman"/>
                <w:sz w:val="26"/>
                <w:szCs w:val="26"/>
              </w:rPr>
              <w:t>В подпункте 4 пункта 44 цифры «18» заменить цифрами «46»</w:t>
            </w:r>
          </w:p>
        </w:tc>
      </w:tr>
      <w:tr w:rsidR="002D17B7" w:rsidTr="00AF2CF3">
        <w:tc>
          <w:tcPr>
            <w:tcW w:w="4361" w:type="dxa"/>
          </w:tcPr>
          <w:p w:rsidR="000840E1" w:rsidRPr="000840E1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Прием заявления о предоставлении </w:t>
            </w:r>
          </w:p>
          <w:p w:rsidR="000840E1" w:rsidRPr="000840E1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государственной услуги и прилагаемых к нему </w:t>
            </w:r>
          </w:p>
          <w:p w:rsidR="000840E1" w:rsidRPr="000840E1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>документов, регистрация заявления</w:t>
            </w:r>
          </w:p>
          <w:p w:rsidR="002D17B7" w:rsidRPr="00E92EB8" w:rsidRDefault="002D17B7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2D17B7" w:rsidRDefault="000840E1" w:rsidP="00E92E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hAnsi="Times New Roman" w:cs="Times New Roman"/>
                <w:sz w:val="26"/>
                <w:szCs w:val="26"/>
              </w:rPr>
              <w:t>В подпункте 3 пункта 56 цифры «20» заменить цифрами «23».</w:t>
            </w:r>
          </w:p>
        </w:tc>
      </w:tr>
      <w:tr w:rsidR="002D17B7" w:rsidTr="00AF2CF3">
        <w:tc>
          <w:tcPr>
            <w:tcW w:w="4361" w:type="dxa"/>
          </w:tcPr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Порядок осуществления текущего контроля </w:t>
            </w:r>
          </w:p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соблюдением и исполнением ответственными </w:t>
            </w:r>
          </w:p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должностными лицами положений Административного </w:t>
            </w:r>
          </w:p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регламента и иных нормативных правовых актов, </w:t>
            </w:r>
          </w:p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устанавливающих требования к предоставлению </w:t>
            </w:r>
          </w:p>
          <w:p w:rsidR="000840E1" w:rsidRPr="000840E1" w:rsidRDefault="000840E1" w:rsidP="00E92EB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государственной услуги, а также принятием ими решений</w:t>
            </w:r>
          </w:p>
          <w:p w:rsidR="002D17B7" w:rsidRPr="00E92EB8" w:rsidRDefault="002D17B7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54745" w:rsidRPr="00B54745" w:rsidRDefault="000840E1" w:rsidP="00E92E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0E1">
              <w:rPr>
                <w:rFonts w:ascii="Times New Roman" w:hAnsi="Times New Roman" w:cs="Times New Roman"/>
                <w:sz w:val="26"/>
                <w:szCs w:val="26"/>
              </w:rPr>
              <w:t>Определен перечень прав и обязанностей должностных и поднадзорных лиц</w:t>
            </w:r>
          </w:p>
        </w:tc>
      </w:tr>
      <w:tr w:rsidR="002D17B7" w:rsidTr="00AF2CF3">
        <w:tc>
          <w:tcPr>
            <w:tcW w:w="4361" w:type="dxa"/>
          </w:tcPr>
          <w:p w:rsidR="000840E1" w:rsidRPr="00E92EB8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EB8">
              <w:rPr>
                <w:rFonts w:ascii="Times New Roman" w:hAnsi="Times New Roman" w:cs="Times New Roman"/>
                <w:sz w:val="26"/>
                <w:szCs w:val="26"/>
              </w:rPr>
              <w:t xml:space="preserve">Форма уведомления об отказе </w:t>
            </w:r>
          </w:p>
          <w:p w:rsidR="000840E1" w:rsidRPr="00E92EB8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EB8">
              <w:rPr>
                <w:rFonts w:ascii="Times New Roman" w:hAnsi="Times New Roman" w:cs="Times New Roman"/>
                <w:sz w:val="26"/>
                <w:szCs w:val="26"/>
              </w:rPr>
              <w:t>в предоставлении государственной услуги</w:t>
            </w:r>
          </w:p>
          <w:p w:rsidR="002D17B7" w:rsidRPr="00E92EB8" w:rsidRDefault="002D17B7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2D17B7" w:rsidRDefault="000840E1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формы уведомления</w:t>
            </w:r>
          </w:p>
        </w:tc>
      </w:tr>
      <w:tr w:rsidR="002D17B7" w:rsidTr="00AF2CF3">
        <w:tc>
          <w:tcPr>
            <w:tcW w:w="4361" w:type="dxa"/>
          </w:tcPr>
          <w:p w:rsidR="002D17B7" w:rsidRPr="00E92EB8" w:rsidRDefault="002D17B7" w:rsidP="00E9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EB8">
              <w:rPr>
                <w:rFonts w:ascii="Times New Roman" w:hAnsi="Times New Roman" w:cs="Times New Roman"/>
                <w:sz w:val="26"/>
                <w:szCs w:val="26"/>
              </w:rPr>
              <w:t>Расчет затрат на внедрение административного регламента и экономический (социальный) эффект его внедрения</w:t>
            </w:r>
            <w:r w:rsidR="00913336" w:rsidRPr="00E92EB8">
              <w:rPr>
                <w:rFonts w:ascii="Times New Roman" w:hAnsi="Times New Roman" w:cs="Times New Roman"/>
                <w:sz w:val="26"/>
                <w:szCs w:val="26"/>
              </w:rPr>
              <w:t>, если принятие административного регламента требует дополнительных расходов сверх установленных в окружном бюджете на обеспечение деятельности соответствующего органа исполнительной власти</w:t>
            </w:r>
          </w:p>
        </w:tc>
        <w:tc>
          <w:tcPr>
            <w:tcW w:w="5386" w:type="dxa"/>
          </w:tcPr>
          <w:p w:rsidR="002D17B7" w:rsidRDefault="00B54745" w:rsidP="00E92E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бюджета на внедрение административного регламента не требуются</w:t>
            </w:r>
          </w:p>
        </w:tc>
      </w:tr>
    </w:tbl>
    <w:p w:rsidR="002D17B7" w:rsidRPr="002D17B7" w:rsidRDefault="002D17B7" w:rsidP="002D17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D17B7" w:rsidRPr="002D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B7"/>
    <w:rsid w:val="0003753E"/>
    <w:rsid w:val="000840E1"/>
    <w:rsid w:val="001C6FDE"/>
    <w:rsid w:val="002D17B7"/>
    <w:rsid w:val="00707B20"/>
    <w:rsid w:val="00913336"/>
    <w:rsid w:val="00A33DF8"/>
    <w:rsid w:val="00AD2FF1"/>
    <w:rsid w:val="00AF2CF3"/>
    <w:rsid w:val="00B54745"/>
    <w:rsid w:val="00D03125"/>
    <w:rsid w:val="00D10250"/>
    <w:rsid w:val="00E92EB8"/>
    <w:rsid w:val="00E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7E081-FA77-4C8E-BBA7-0F6B3D80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2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Шикиринская Светлана Петровна</cp:lastModifiedBy>
  <cp:revision>5</cp:revision>
  <dcterms:created xsi:type="dcterms:W3CDTF">2019-05-30T10:49:00Z</dcterms:created>
  <dcterms:modified xsi:type="dcterms:W3CDTF">2019-05-30T11:51:00Z</dcterms:modified>
</cp:coreProperties>
</file>