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32" w:rsidRDefault="00447A32" w:rsidP="00447A32">
      <w:pPr>
        <w:jc w:val="center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A32" w:rsidRPr="002D0E66" w:rsidRDefault="00447A32" w:rsidP="00447A32">
      <w:pPr>
        <w:jc w:val="center"/>
        <w:rPr>
          <w:sz w:val="28"/>
          <w:szCs w:val="28"/>
        </w:rPr>
      </w:pPr>
    </w:p>
    <w:p w:rsidR="00447A32" w:rsidRDefault="00447A32" w:rsidP="00447A32">
      <w:pPr>
        <w:pStyle w:val="8"/>
        <w:rPr>
          <w:sz w:val="28"/>
        </w:rPr>
      </w:pPr>
      <w:r>
        <w:rPr>
          <w:b/>
          <w:sz w:val="28"/>
        </w:rPr>
        <w:t>Управление имущественных и земельных отношений</w:t>
      </w:r>
    </w:p>
    <w:p w:rsidR="00447A32" w:rsidRDefault="00447A32" w:rsidP="00447A32">
      <w:pPr>
        <w:pStyle w:val="8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447A32" w:rsidRPr="007B7597" w:rsidRDefault="00447A32" w:rsidP="00447A32">
      <w:pPr>
        <w:pStyle w:val="8"/>
        <w:rPr>
          <w:b/>
          <w:sz w:val="28"/>
        </w:rPr>
      </w:pPr>
      <w:r w:rsidRPr="007B7597">
        <w:rPr>
          <w:b/>
          <w:sz w:val="28"/>
        </w:rPr>
        <w:t>(</w:t>
      </w:r>
      <w:r>
        <w:rPr>
          <w:b/>
          <w:sz w:val="28"/>
        </w:rPr>
        <w:t>УИЗО</w:t>
      </w:r>
      <w:r w:rsidRPr="007B7597">
        <w:rPr>
          <w:b/>
          <w:sz w:val="28"/>
        </w:rPr>
        <w:t xml:space="preserve"> НАО)</w:t>
      </w:r>
    </w:p>
    <w:p w:rsidR="00447A32" w:rsidRPr="002D0E66" w:rsidRDefault="00447A32" w:rsidP="00447A32">
      <w:pPr>
        <w:jc w:val="center"/>
        <w:rPr>
          <w:sz w:val="28"/>
          <w:szCs w:val="28"/>
        </w:rPr>
      </w:pPr>
    </w:p>
    <w:p w:rsidR="00447A32" w:rsidRPr="00854CC8" w:rsidRDefault="00447A32" w:rsidP="00447A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47A32" w:rsidRPr="00854CC8" w:rsidRDefault="00447A32" w:rsidP="00447A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47A32" w:rsidRPr="00854CC8" w:rsidRDefault="00447A32" w:rsidP="00447A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47A32" w:rsidRPr="00BE725E" w:rsidRDefault="00447A32" w:rsidP="00447A32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BE725E">
        <w:rPr>
          <w:rFonts w:ascii="Times New Roman" w:hAnsi="Times New Roman"/>
          <w:sz w:val="28"/>
          <w:szCs w:val="28"/>
        </w:rPr>
        <w:lastRenderedPageBreak/>
        <w:t xml:space="preserve">от </w:t>
      </w:r>
      <w:r w:rsidR="0038644F">
        <w:rPr>
          <w:rFonts w:ascii="Times New Roman" w:hAnsi="Times New Roman"/>
          <w:sz w:val="28"/>
          <w:szCs w:val="28"/>
        </w:rPr>
        <w:t>_______</w:t>
      </w:r>
      <w:r w:rsidRPr="00BE725E">
        <w:rPr>
          <w:rFonts w:ascii="Times New Roman" w:hAnsi="Times New Roman"/>
          <w:sz w:val="28"/>
          <w:szCs w:val="28"/>
        </w:rPr>
        <w:t xml:space="preserve"> 201</w:t>
      </w:r>
      <w:r w:rsidR="0038644F">
        <w:rPr>
          <w:rFonts w:ascii="Times New Roman" w:hAnsi="Times New Roman"/>
          <w:sz w:val="28"/>
          <w:szCs w:val="28"/>
        </w:rPr>
        <w:t>8</w:t>
      </w:r>
      <w:r w:rsidRPr="00BE725E">
        <w:rPr>
          <w:rFonts w:ascii="Times New Roman" w:hAnsi="Times New Roman"/>
          <w:sz w:val="28"/>
          <w:szCs w:val="28"/>
        </w:rPr>
        <w:t xml:space="preserve"> г. № </w:t>
      </w:r>
      <w:r w:rsidR="0038644F">
        <w:rPr>
          <w:rFonts w:ascii="Times New Roman" w:hAnsi="Times New Roman"/>
          <w:sz w:val="28"/>
          <w:szCs w:val="28"/>
        </w:rPr>
        <w:t>_____</w:t>
      </w:r>
    </w:p>
    <w:p w:rsidR="00447A32" w:rsidRPr="00A87738" w:rsidRDefault="00447A32" w:rsidP="00447A3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7738">
        <w:rPr>
          <w:rFonts w:ascii="Times New Roman" w:hAnsi="Times New Roman"/>
          <w:b w:val="0"/>
          <w:sz w:val="28"/>
          <w:szCs w:val="28"/>
        </w:rPr>
        <w:t>г.Нарьян-Мар</w:t>
      </w:r>
    </w:p>
    <w:p w:rsidR="00447A32" w:rsidRPr="00D92DDF" w:rsidRDefault="00447A32" w:rsidP="00447A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7A32" w:rsidRPr="00B54EBC" w:rsidRDefault="0038644F" w:rsidP="0038644F">
      <w:pPr>
        <w:pStyle w:val="ConsPlusTitle"/>
        <w:ind w:left="1701" w:right="17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имущественных и земельных отношений Ненецкого автономного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от 08.09.2016 № 29</w:t>
      </w:r>
    </w:p>
    <w:p w:rsidR="00447A32" w:rsidRDefault="00447A32" w:rsidP="00447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7A32" w:rsidRPr="00A87738" w:rsidRDefault="00447A32" w:rsidP="00447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54EBC" w:rsidRPr="00B54EBC" w:rsidRDefault="00B54EBC" w:rsidP="00B54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EBC"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реализации государственной программы Ненецкого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4EBC">
        <w:rPr>
          <w:rFonts w:ascii="Times New Roman" w:hAnsi="Times New Roman" w:cs="Times New Roman"/>
          <w:sz w:val="28"/>
          <w:szCs w:val="28"/>
        </w:rPr>
        <w:t>Управление имуществом и земельными ресурсами на территор</w:t>
      </w:r>
      <w:r>
        <w:rPr>
          <w:rFonts w:ascii="Times New Roman" w:hAnsi="Times New Roman" w:cs="Times New Roman"/>
          <w:sz w:val="28"/>
          <w:szCs w:val="28"/>
        </w:rPr>
        <w:t>ии Ненецкого автономного округа»</w:t>
      </w:r>
      <w:r w:rsidRPr="00B54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B54EBC">
        <w:rPr>
          <w:rFonts w:ascii="Times New Roman" w:hAnsi="Times New Roman" w:cs="Times New Roman"/>
          <w:sz w:val="28"/>
          <w:szCs w:val="28"/>
        </w:rPr>
        <w:t>:</w:t>
      </w:r>
    </w:p>
    <w:p w:rsidR="00B54EBC" w:rsidRDefault="00B54EBC" w:rsidP="00B54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</w:t>
      </w:r>
      <w:r w:rsidR="003C7281">
        <w:rPr>
          <w:rFonts w:ascii="Times New Roman" w:hAnsi="Times New Roman" w:cs="Times New Roman"/>
          <w:sz w:val="28"/>
          <w:szCs w:val="28"/>
        </w:rPr>
        <w:t>изменения в</w:t>
      </w:r>
      <w:r>
        <w:rPr>
          <w:rFonts w:ascii="Times New Roman" w:hAnsi="Times New Roman" w:cs="Times New Roman"/>
          <w:sz w:val="28"/>
          <w:szCs w:val="28"/>
        </w:rPr>
        <w:t xml:space="preserve"> Перечень и методику ра</w:t>
      </w:r>
      <w:r w:rsidRPr="00B54EBC">
        <w:rPr>
          <w:rFonts w:ascii="Times New Roman" w:hAnsi="Times New Roman" w:cs="Times New Roman"/>
          <w:sz w:val="28"/>
          <w:szCs w:val="28"/>
        </w:rPr>
        <w:t>счета</w:t>
      </w:r>
      <w:r>
        <w:rPr>
          <w:rFonts w:ascii="Times New Roman" w:hAnsi="Times New Roman" w:cs="Times New Roman"/>
          <w:sz w:val="28"/>
          <w:szCs w:val="28"/>
        </w:rPr>
        <w:t xml:space="preserve"> значений</w:t>
      </w:r>
      <w:r w:rsidRPr="00B54EBC">
        <w:rPr>
          <w:rFonts w:ascii="Times New Roman" w:hAnsi="Times New Roman" w:cs="Times New Roman"/>
          <w:sz w:val="28"/>
          <w:szCs w:val="28"/>
        </w:rPr>
        <w:t xml:space="preserve"> целевых показателей государственной программы Ненецкого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4EBC">
        <w:rPr>
          <w:rFonts w:ascii="Times New Roman" w:hAnsi="Times New Roman" w:cs="Times New Roman"/>
          <w:sz w:val="28"/>
          <w:szCs w:val="28"/>
        </w:rPr>
        <w:t>Управление имуществом и земельными ресурсами на территор</w:t>
      </w:r>
      <w:r>
        <w:rPr>
          <w:rFonts w:ascii="Times New Roman" w:hAnsi="Times New Roman" w:cs="Times New Roman"/>
          <w:sz w:val="28"/>
          <w:szCs w:val="28"/>
        </w:rPr>
        <w:t>ии Ненецкого автономного округа»</w:t>
      </w:r>
      <w:r w:rsidR="003C7281">
        <w:rPr>
          <w:rFonts w:ascii="Times New Roman" w:hAnsi="Times New Roman" w:cs="Times New Roman"/>
          <w:sz w:val="28"/>
          <w:szCs w:val="28"/>
        </w:rPr>
        <w:t>, утвержденные приказом Управления имуществен</w:t>
      </w:r>
      <w:r w:rsidR="003C7281">
        <w:rPr>
          <w:rFonts w:ascii="Times New Roman" w:hAnsi="Times New Roman" w:cs="Times New Roman"/>
          <w:sz w:val="28"/>
          <w:szCs w:val="28"/>
        </w:rPr>
        <w:lastRenderedPageBreak/>
        <w:t>ных и земельных отношений Ненецкого автономного округа от 08.09.2016 № 29, согласно Приложению</w:t>
      </w:r>
      <w:r w:rsidRPr="00B54EBC">
        <w:rPr>
          <w:rFonts w:ascii="Times New Roman" w:hAnsi="Times New Roman" w:cs="Times New Roman"/>
          <w:sz w:val="28"/>
          <w:szCs w:val="28"/>
        </w:rPr>
        <w:t>.</w:t>
      </w:r>
    </w:p>
    <w:p w:rsidR="00B54EBC" w:rsidRPr="00B54EBC" w:rsidRDefault="00B54EBC" w:rsidP="00F24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54EBC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447A32" w:rsidRPr="00FB2DD4" w:rsidRDefault="00447A32" w:rsidP="00447A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A32" w:rsidRPr="00FB2DD4" w:rsidRDefault="00447A32" w:rsidP="00447A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7A32" w:rsidRPr="00FB2DD4" w:rsidRDefault="00447A32" w:rsidP="00447A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7A32" w:rsidRPr="00FB2DD4" w:rsidRDefault="00B54EBC" w:rsidP="00447A3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447A32" w:rsidRPr="00FB2DD4">
        <w:rPr>
          <w:rFonts w:ascii="Times New Roman" w:hAnsi="Times New Roman" w:cs="Times New Roman"/>
          <w:sz w:val="28"/>
          <w:szCs w:val="28"/>
        </w:rPr>
        <w:t xml:space="preserve">ачальник Управления имущественных </w:t>
      </w:r>
    </w:p>
    <w:p w:rsidR="00447A32" w:rsidRPr="00FB2DD4" w:rsidRDefault="00447A32" w:rsidP="00447A3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земельных отношений Ненецкого</w:t>
      </w:r>
    </w:p>
    <w:p w:rsidR="001B27A9" w:rsidRDefault="00447A32" w:rsidP="00447A3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B27A9" w:rsidSect="001B27A9">
          <w:headerReference w:type="default" r:id="rId8"/>
          <w:pgSz w:w="11906" w:h="16838"/>
          <w:pgMar w:top="1440" w:right="566" w:bottom="1440" w:left="1133" w:header="0" w:footer="0" w:gutter="0"/>
          <w:cols w:space="720"/>
          <w:noEndnote/>
          <w:titlePg/>
          <w:docGrid w:linePitch="272"/>
        </w:sectPr>
      </w:pPr>
      <w:r w:rsidRPr="00FB2DD4">
        <w:rPr>
          <w:rFonts w:ascii="Times New Roman" w:hAnsi="Times New Roman" w:cs="Times New Roman"/>
          <w:sz w:val="28"/>
          <w:szCs w:val="28"/>
        </w:rPr>
        <w:t xml:space="preserve">автономного округа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54EB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2DD4">
        <w:rPr>
          <w:rFonts w:ascii="Times New Roman" w:hAnsi="Times New Roman" w:cs="Times New Roman"/>
          <w:sz w:val="28"/>
          <w:szCs w:val="28"/>
        </w:rPr>
        <w:t>А.В. Голговская</w:t>
      </w:r>
    </w:p>
    <w:p w:rsidR="00755302" w:rsidRPr="00F24F4D" w:rsidRDefault="00F24F4D" w:rsidP="003C7281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4F4D" w:rsidRDefault="00F24F4D" w:rsidP="003C7281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имущественных </w:t>
      </w:r>
    </w:p>
    <w:p w:rsidR="00F24F4D" w:rsidRDefault="00F24F4D" w:rsidP="003C7281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</w:p>
    <w:p w:rsidR="00755302" w:rsidRPr="00F24F4D" w:rsidRDefault="00755302" w:rsidP="003C7281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Ненецкого</w:t>
      </w:r>
      <w:r w:rsidR="00F24F4D">
        <w:rPr>
          <w:rFonts w:ascii="Times New Roman" w:hAnsi="Times New Roman" w:cs="Times New Roman"/>
          <w:sz w:val="28"/>
          <w:szCs w:val="28"/>
        </w:rPr>
        <w:t xml:space="preserve"> </w:t>
      </w:r>
      <w:r w:rsidRPr="00F24F4D"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755302" w:rsidRDefault="00755302" w:rsidP="003C7281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от </w:t>
      </w:r>
      <w:r w:rsidR="003C7281">
        <w:rPr>
          <w:rFonts w:ascii="Times New Roman" w:hAnsi="Times New Roman" w:cs="Times New Roman"/>
          <w:sz w:val="28"/>
          <w:szCs w:val="28"/>
        </w:rPr>
        <w:t>___________</w:t>
      </w:r>
      <w:r w:rsidR="00F24F4D">
        <w:rPr>
          <w:rFonts w:ascii="Times New Roman" w:hAnsi="Times New Roman" w:cs="Times New Roman"/>
          <w:sz w:val="28"/>
          <w:szCs w:val="28"/>
        </w:rPr>
        <w:t xml:space="preserve"> № </w:t>
      </w:r>
      <w:r w:rsidR="003C7281">
        <w:rPr>
          <w:rFonts w:ascii="Times New Roman" w:hAnsi="Times New Roman" w:cs="Times New Roman"/>
          <w:sz w:val="28"/>
          <w:szCs w:val="28"/>
        </w:rPr>
        <w:t>___</w:t>
      </w:r>
    </w:p>
    <w:p w:rsidR="003C7281" w:rsidRDefault="00F24F4D" w:rsidP="003C7281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C7281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имущественных и земельных отношений Ненецкого автономного округа от 08.09.2016 </w:t>
      </w:r>
    </w:p>
    <w:p w:rsidR="00F24F4D" w:rsidRDefault="003C7281" w:rsidP="003C7281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29</w:t>
      </w:r>
      <w:r w:rsidR="00F24F4D" w:rsidRPr="00B54EBC">
        <w:rPr>
          <w:rFonts w:ascii="Times New Roman" w:hAnsi="Times New Roman" w:cs="Times New Roman"/>
          <w:sz w:val="28"/>
          <w:szCs w:val="28"/>
        </w:rPr>
        <w:t>»</w:t>
      </w:r>
    </w:p>
    <w:p w:rsidR="00F24F4D" w:rsidRPr="00F24F4D" w:rsidRDefault="00F24F4D" w:rsidP="00F24F4D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755302" w:rsidP="00755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755302" w:rsidP="007553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2"/>
      <w:bookmarkEnd w:id="0"/>
    </w:p>
    <w:p w:rsidR="00755302" w:rsidRPr="00F24F4D" w:rsidRDefault="00755302" w:rsidP="007553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7281" w:rsidRDefault="003C7281" w:rsidP="00755302">
      <w:pPr>
        <w:pStyle w:val="ConsPlusTitle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755302" w:rsidRPr="00F24F4D" w:rsidRDefault="003C7281" w:rsidP="00755302">
      <w:pPr>
        <w:pStyle w:val="ConsPlusTitle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и методику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 расчета значений целевых показателей государственной программы Ненецкого автономного округа «Управление имуществом и земельными ресурсами </w:t>
      </w:r>
      <w:r w:rsidR="00755302" w:rsidRPr="00F24F4D">
        <w:rPr>
          <w:rFonts w:ascii="Times New Roman" w:hAnsi="Times New Roman" w:cs="Times New Roman"/>
          <w:sz w:val="28"/>
          <w:szCs w:val="28"/>
        </w:rPr>
        <w:lastRenderedPageBreak/>
        <w:t>на территории Ненецкого автономного округа»</w:t>
      </w:r>
    </w:p>
    <w:p w:rsidR="00755302" w:rsidRPr="00F24F4D" w:rsidRDefault="00755302" w:rsidP="00755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F4D" w:rsidRPr="00F24F4D" w:rsidRDefault="00F24F4D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1D5" w:rsidRDefault="00F001D5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E5E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2 пункта 1 слово «отдел» заменить словом «сектор».</w:t>
      </w:r>
    </w:p>
    <w:p w:rsidR="00F001D5" w:rsidRDefault="00F001D5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2 изложить в следующей редакции:</w:t>
      </w:r>
    </w:p>
    <w:p w:rsidR="00755302" w:rsidRPr="00F001D5" w:rsidRDefault="00F001D5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2) </w:t>
      </w:r>
      <w:r w:rsidR="00F24F4D">
        <w:rPr>
          <w:rFonts w:ascii="Times New Roman" w:hAnsi="Times New Roman" w:cs="Times New Roman"/>
          <w:sz w:val="28"/>
          <w:szCs w:val="28"/>
        </w:rPr>
        <w:t>п</w:t>
      </w:r>
      <w:r w:rsidR="00412C52" w:rsidRPr="00F24F4D">
        <w:rPr>
          <w:rFonts w:ascii="Times New Roman" w:hAnsi="Times New Roman" w:cs="Times New Roman"/>
          <w:sz w:val="28"/>
          <w:szCs w:val="28"/>
        </w:rPr>
        <w:t xml:space="preserve">оказатель: ДПД – 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доля поступления доходов, администрируемых </w:t>
      </w:r>
      <w:r w:rsidR="00646273" w:rsidRPr="00F24F4D">
        <w:rPr>
          <w:rFonts w:ascii="Times New Roman" w:hAnsi="Times New Roman" w:cs="Times New Roman"/>
          <w:sz w:val="28"/>
          <w:szCs w:val="28"/>
        </w:rPr>
        <w:lastRenderedPageBreak/>
        <w:t>Управлением имущественных и земельных отношений Ненецкого автономного округа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, подлежащих </w:t>
      </w:r>
      <w:r w:rsidR="00755302" w:rsidRPr="00F001D5">
        <w:rPr>
          <w:rFonts w:ascii="Times New Roman" w:hAnsi="Times New Roman" w:cs="Times New Roman"/>
          <w:sz w:val="28"/>
          <w:szCs w:val="28"/>
        </w:rPr>
        <w:t xml:space="preserve">зачислению в </w:t>
      </w:r>
      <w:r w:rsidR="00AE45B7" w:rsidRPr="00F001D5">
        <w:rPr>
          <w:rFonts w:ascii="Times New Roman" w:hAnsi="Times New Roman" w:cs="Times New Roman"/>
          <w:sz w:val="28"/>
          <w:szCs w:val="28"/>
        </w:rPr>
        <w:t>консолидированный бюджет Ненецкого автономного округа, по отношению к плановым поступлениям</w:t>
      </w:r>
      <w:r w:rsidR="00755302" w:rsidRPr="00F001D5">
        <w:rPr>
          <w:rFonts w:ascii="Times New Roman" w:hAnsi="Times New Roman" w:cs="Times New Roman"/>
          <w:sz w:val="28"/>
          <w:szCs w:val="28"/>
        </w:rPr>
        <w:t>:</w:t>
      </w:r>
    </w:p>
    <w:p w:rsidR="00412C52" w:rsidRPr="00F24F4D" w:rsidRDefault="00F001D5" w:rsidP="00412C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1D5">
        <w:rPr>
          <w:rFonts w:ascii="Times New Roman" w:hAnsi="Times New Roman" w:cs="Times New Roman"/>
          <w:sz w:val="28"/>
          <w:szCs w:val="28"/>
        </w:rPr>
        <w:t>Структурные подразделения, ответственны</w:t>
      </w:r>
      <w:r w:rsidR="00412C52" w:rsidRPr="00F001D5">
        <w:rPr>
          <w:rFonts w:ascii="Times New Roman" w:hAnsi="Times New Roman" w:cs="Times New Roman"/>
          <w:sz w:val="28"/>
          <w:szCs w:val="28"/>
        </w:rPr>
        <w:t xml:space="preserve">е за представление данных для </w:t>
      </w:r>
      <w:r w:rsidR="00412C52" w:rsidRPr="00F001D5">
        <w:rPr>
          <w:rFonts w:ascii="Times New Roman" w:hAnsi="Times New Roman" w:cs="Times New Roman"/>
          <w:sz w:val="28"/>
          <w:szCs w:val="28"/>
        </w:rPr>
        <w:lastRenderedPageBreak/>
        <w:t>расчета достигнутого</w:t>
      </w:r>
      <w:r w:rsidR="003D288E" w:rsidRPr="00F001D5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412C52" w:rsidRPr="00F001D5">
        <w:rPr>
          <w:rFonts w:ascii="Times New Roman" w:hAnsi="Times New Roman" w:cs="Times New Roman"/>
          <w:sz w:val="28"/>
          <w:szCs w:val="28"/>
        </w:rPr>
        <w:t xml:space="preserve"> показателя – отдел учета и отчетности</w:t>
      </w:r>
      <w:r w:rsidRPr="00F001D5">
        <w:rPr>
          <w:rFonts w:ascii="Times New Roman" w:hAnsi="Times New Roman" w:cs="Times New Roman"/>
          <w:sz w:val="28"/>
          <w:szCs w:val="28"/>
        </w:rPr>
        <w:t>, отдел имущественных отношений, сектор распоряжения государственным имуществом</w:t>
      </w:r>
      <w:r w:rsidR="00412C52" w:rsidRPr="00F001D5">
        <w:rPr>
          <w:rFonts w:ascii="Times New Roman" w:hAnsi="Times New Roman" w:cs="Times New Roman"/>
          <w:sz w:val="28"/>
          <w:szCs w:val="28"/>
        </w:rPr>
        <w:t xml:space="preserve"> УИЗО НАО.</w:t>
      </w:r>
    </w:p>
    <w:p w:rsidR="00412C52" w:rsidRPr="00F24F4D" w:rsidRDefault="00F001D5" w:rsidP="00412C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</w:t>
      </w:r>
      <w:r w:rsidR="00412C52" w:rsidRPr="00F24F4D">
        <w:rPr>
          <w:rFonts w:ascii="Times New Roman" w:hAnsi="Times New Roman" w:cs="Times New Roman"/>
          <w:sz w:val="28"/>
          <w:szCs w:val="28"/>
        </w:rPr>
        <w:t>е подразделение, ответственное за расчет достигнутого значения показателя – отдел учета и отчетности УИЗО НАО.</w:t>
      </w:r>
    </w:p>
    <w:p w:rsidR="00701000" w:rsidRPr="00F24F4D" w:rsidRDefault="00701000" w:rsidP="00701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lastRenderedPageBreak/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701000" w:rsidRPr="00F24F4D" w:rsidRDefault="00701000" w:rsidP="00701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412C52" w:rsidRPr="00F24F4D" w:rsidRDefault="00755302" w:rsidP="00412C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ДПД = ФПД / ПД x 100%, </w:t>
      </w:r>
    </w:p>
    <w:p w:rsidR="00755302" w:rsidRPr="00F24F4D" w:rsidRDefault="00755302" w:rsidP="00412C5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ФПД - фактически полученные доходы, администрируемые </w:t>
      </w:r>
      <w:r w:rsidR="003440E8" w:rsidRPr="00F24F4D">
        <w:rPr>
          <w:rFonts w:ascii="Times New Roman" w:hAnsi="Times New Roman" w:cs="Times New Roman"/>
          <w:sz w:val="28"/>
          <w:szCs w:val="28"/>
        </w:rPr>
        <w:t>УИЗО НАО</w:t>
      </w:r>
      <w:r w:rsidRPr="00F24F4D">
        <w:rPr>
          <w:rFonts w:ascii="Times New Roman" w:hAnsi="Times New Roman" w:cs="Times New Roman"/>
          <w:sz w:val="28"/>
          <w:szCs w:val="28"/>
        </w:rPr>
        <w:t>;</w:t>
      </w:r>
    </w:p>
    <w:p w:rsidR="00755302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lastRenderedPageBreak/>
        <w:t xml:space="preserve">ПД - планируемые к поступлению в текущем финансовом году доходы, подлежащие администрированию </w:t>
      </w:r>
      <w:r w:rsidR="003440E8" w:rsidRPr="00F24F4D">
        <w:rPr>
          <w:rFonts w:ascii="Times New Roman" w:hAnsi="Times New Roman" w:cs="Times New Roman"/>
          <w:sz w:val="28"/>
          <w:szCs w:val="28"/>
        </w:rPr>
        <w:t>УИЗО НАО</w:t>
      </w:r>
      <w:r w:rsidRPr="00F24F4D">
        <w:rPr>
          <w:rFonts w:ascii="Times New Roman" w:hAnsi="Times New Roman" w:cs="Times New Roman"/>
          <w:sz w:val="28"/>
          <w:szCs w:val="28"/>
        </w:rPr>
        <w:t>;</w:t>
      </w:r>
      <w:r w:rsidR="00F001D5">
        <w:rPr>
          <w:rFonts w:ascii="Times New Roman" w:hAnsi="Times New Roman" w:cs="Times New Roman"/>
          <w:sz w:val="28"/>
          <w:szCs w:val="28"/>
        </w:rPr>
        <w:t>».</w:t>
      </w:r>
    </w:p>
    <w:p w:rsidR="00DE5E77" w:rsidRDefault="00F001D5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5E77">
        <w:rPr>
          <w:rFonts w:ascii="Times New Roman" w:hAnsi="Times New Roman" w:cs="Times New Roman"/>
          <w:sz w:val="28"/>
          <w:szCs w:val="28"/>
        </w:rPr>
        <w:t>В абзаце 2 пункта 3 слово «отдел» заменить словом «сектор».</w:t>
      </w:r>
    </w:p>
    <w:p w:rsidR="00DE5E77" w:rsidRDefault="00DE5E77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Абзац 2 пункта 4 изложить в следующей редакции:</w:t>
      </w:r>
    </w:p>
    <w:p w:rsidR="00DE5E77" w:rsidRDefault="00DE5E77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05A79">
        <w:rPr>
          <w:rFonts w:ascii="Times New Roman" w:hAnsi="Times New Roman" w:cs="Times New Roman"/>
          <w:sz w:val="28"/>
          <w:szCs w:val="28"/>
        </w:rPr>
        <w:t xml:space="preserve">Структурные подразделения, ответственные за </w:t>
      </w:r>
      <w:r w:rsidRPr="00505A7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данных для расчета достигнутого значения показателя –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Pr="00505A79">
        <w:rPr>
          <w:rFonts w:ascii="Times New Roman" w:hAnsi="Times New Roman" w:cs="Times New Roman"/>
          <w:sz w:val="28"/>
          <w:szCs w:val="28"/>
        </w:rPr>
        <w:t xml:space="preserve"> распоряжения государственным имуществом, отдел имущественных отношений, отдел по </w:t>
      </w:r>
      <w:r>
        <w:rPr>
          <w:rFonts w:ascii="Times New Roman" w:hAnsi="Times New Roman" w:cs="Times New Roman"/>
          <w:sz w:val="28"/>
          <w:szCs w:val="28"/>
        </w:rPr>
        <w:t>управлению земельными ресурсами</w:t>
      </w:r>
      <w:r w:rsidRPr="00505A79">
        <w:rPr>
          <w:rFonts w:ascii="Times New Roman" w:hAnsi="Times New Roman" w:cs="Times New Roman"/>
          <w:sz w:val="28"/>
          <w:szCs w:val="28"/>
        </w:rPr>
        <w:t xml:space="preserve"> УИЗО НАО.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01D5" w:rsidRDefault="00DE5E77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001D5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755302" w:rsidRPr="00AE45B7" w:rsidRDefault="00F001D5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</w:t>
      </w:r>
      <w:r w:rsidR="00AE45B7" w:rsidRPr="00AE45B7">
        <w:rPr>
          <w:rFonts w:ascii="Times New Roman" w:hAnsi="Times New Roman" w:cs="Times New Roman"/>
          <w:sz w:val="28"/>
          <w:szCs w:val="28"/>
        </w:rPr>
        <w:t xml:space="preserve"> </w:t>
      </w:r>
      <w:r w:rsidR="00F24F4D" w:rsidRPr="00AE45B7">
        <w:rPr>
          <w:rFonts w:ascii="Times New Roman" w:hAnsi="Times New Roman" w:cs="Times New Roman"/>
          <w:sz w:val="28"/>
          <w:szCs w:val="28"/>
        </w:rPr>
        <w:t>п</w:t>
      </w:r>
      <w:r w:rsidR="003440E8" w:rsidRPr="00AE45B7">
        <w:rPr>
          <w:rFonts w:ascii="Times New Roman" w:hAnsi="Times New Roman" w:cs="Times New Roman"/>
          <w:sz w:val="28"/>
          <w:szCs w:val="28"/>
        </w:rPr>
        <w:t>оказатель: ДРнпа</w:t>
      </w:r>
      <w:r w:rsidR="004C2C3F">
        <w:rPr>
          <w:rFonts w:ascii="Times New Roman" w:hAnsi="Times New Roman" w:cs="Times New Roman"/>
          <w:sz w:val="28"/>
          <w:szCs w:val="28"/>
        </w:rPr>
        <w:t>2</w:t>
      </w:r>
      <w:r w:rsidR="003440E8" w:rsidRPr="00AE45B7">
        <w:rPr>
          <w:rFonts w:ascii="Times New Roman" w:hAnsi="Times New Roman" w:cs="Times New Roman"/>
          <w:sz w:val="28"/>
          <w:szCs w:val="28"/>
        </w:rPr>
        <w:t xml:space="preserve"> – </w:t>
      </w:r>
      <w:r w:rsidR="00755302" w:rsidRPr="00AE45B7">
        <w:rPr>
          <w:rFonts w:ascii="Times New Roman" w:hAnsi="Times New Roman" w:cs="Times New Roman"/>
          <w:sz w:val="28"/>
          <w:szCs w:val="28"/>
        </w:rPr>
        <w:t xml:space="preserve">доля </w:t>
      </w:r>
      <w:r w:rsidR="00AE45B7" w:rsidRPr="00AE45B7">
        <w:rPr>
          <w:rFonts w:ascii="Times New Roman" w:hAnsi="Times New Roman" w:cs="Times New Roman"/>
          <w:sz w:val="28"/>
          <w:szCs w:val="28"/>
        </w:rPr>
        <w:t xml:space="preserve">разработанных </w:t>
      </w:r>
      <w:r w:rsidR="00AE45B7" w:rsidRPr="00AE45B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Управлением имущественных и земельных отношений Ненецкого автономного округа нормативных правовых актов по отношению к общему числу запланированных в сфере управления государственными унитарными предприятиями Ненецкого автономного округа и хозяйственными обществами, доли уставного капитала </w:t>
      </w:r>
      <w:r w:rsidR="00AE45B7" w:rsidRPr="00AE45B7">
        <w:rPr>
          <w:rFonts w:ascii="Times New Roman" w:hAnsi="Times New Roman" w:cs="Times New Roman"/>
          <w:sz w:val="28"/>
          <w:szCs w:val="28"/>
        </w:rPr>
        <w:lastRenderedPageBreak/>
        <w:t>которых находятся в собственности Ненецкого автономного округа</w:t>
      </w:r>
      <w:r w:rsidR="003440E8" w:rsidRPr="00AE45B7">
        <w:rPr>
          <w:rFonts w:ascii="Times New Roman" w:hAnsi="Times New Roman" w:cs="Times New Roman"/>
          <w:sz w:val="28"/>
          <w:szCs w:val="28"/>
        </w:rPr>
        <w:t>.</w:t>
      </w:r>
    </w:p>
    <w:p w:rsidR="003440E8" w:rsidRPr="00F24F4D" w:rsidRDefault="003440E8" w:rsidP="003440E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B7">
        <w:rPr>
          <w:rFonts w:ascii="Times New Roman" w:hAnsi="Times New Roman" w:cs="Times New Roman"/>
          <w:sz w:val="28"/>
          <w:szCs w:val="28"/>
        </w:rPr>
        <w:t>Структурные подразделения, ответственные</w:t>
      </w:r>
      <w:r w:rsidRPr="00505A79">
        <w:rPr>
          <w:rFonts w:ascii="Times New Roman" w:hAnsi="Times New Roman" w:cs="Times New Roman"/>
          <w:sz w:val="28"/>
          <w:szCs w:val="28"/>
        </w:rPr>
        <w:t xml:space="preserve"> за представление данных для расчета достигнутого</w:t>
      </w:r>
      <w:r w:rsidR="003D288E" w:rsidRPr="00505A79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505A79">
        <w:rPr>
          <w:rFonts w:ascii="Times New Roman" w:hAnsi="Times New Roman" w:cs="Times New Roman"/>
          <w:sz w:val="28"/>
          <w:szCs w:val="28"/>
        </w:rPr>
        <w:t xml:space="preserve"> показателя –</w:t>
      </w:r>
      <w:r w:rsidR="00AE45B7">
        <w:rPr>
          <w:rFonts w:ascii="Times New Roman" w:hAnsi="Times New Roman" w:cs="Times New Roman"/>
          <w:sz w:val="28"/>
          <w:szCs w:val="28"/>
        </w:rPr>
        <w:t xml:space="preserve"> отдел имущественных отношений</w:t>
      </w:r>
      <w:r w:rsidRPr="00505A79">
        <w:rPr>
          <w:rFonts w:ascii="Times New Roman" w:hAnsi="Times New Roman" w:cs="Times New Roman"/>
          <w:sz w:val="28"/>
          <w:szCs w:val="28"/>
        </w:rPr>
        <w:t xml:space="preserve"> УИЗО НАО.</w:t>
      </w:r>
    </w:p>
    <w:p w:rsidR="003440E8" w:rsidRPr="00F24F4D" w:rsidRDefault="003440E8" w:rsidP="003440E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Структурное подразделение, ответственное за </w:t>
      </w:r>
      <w:r w:rsidRPr="00F24F4D">
        <w:rPr>
          <w:rFonts w:ascii="Times New Roman" w:hAnsi="Times New Roman" w:cs="Times New Roman"/>
          <w:sz w:val="28"/>
          <w:szCs w:val="28"/>
        </w:rPr>
        <w:lastRenderedPageBreak/>
        <w:t>расчет достигнутого значения показателя – отдел учета и отчетности УИЗО НАО.</w:t>
      </w:r>
    </w:p>
    <w:p w:rsidR="003440E8" w:rsidRPr="00F24F4D" w:rsidRDefault="003440E8" w:rsidP="003440E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755302" w:rsidRPr="00F24F4D" w:rsidRDefault="003440E8" w:rsidP="00344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3440E8" w:rsidRPr="00F24F4D" w:rsidRDefault="00755302" w:rsidP="003440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ДРнпа</w:t>
      </w:r>
      <w:r w:rsidR="004C2C3F">
        <w:rPr>
          <w:rFonts w:ascii="Times New Roman" w:hAnsi="Times New Roman" w:cs="Times New Roman"/>
          <w:sz w:val="28"/>
          <w:szCs w:val="28"/>
        </w:rPr>
        <w:t>2</w:t>
      </w:r>
      <w:r w:rsidRPr="00F24F4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КРнпа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КПнпа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x 100%, </w:t>
      </w:r>
    </w:p>
    <w:p w:rsidR="00755302" w:rsidRPr="00F24F4D" w:rsidRDefault="00755302" w:rsidP="003440E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КРнпа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- количество разработанных </w:t>
      </w:r>
      <w:r w:rsidR="003440E8" w:rsidRPr="00F24F4D">
        <w:rPr>
          <w:rFonts w:ascii="Times New Roman" w:hAnsi="Times New Roman" w:cs="Times New Roman"/>
          <w:sz w:val="28"/>
          <w:szCs w:val="28"/>
        </w:rPr>
        <w:t>УИЗО НАО</w:t>
      </w:r>
      <w:r w:rsidRPr="00F24F4D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4C2C3F">
        <w:rPr>
          <w:rFonts w:ascii="Times New Roman" w:hAnsi="Times New Roman" w:cs="Times New Roman"/>
          <w:sz w:val="28"/>
          <w:szCs w:val="28"/>
        </w:rPr>
        <w:t xml:space="preserve"> </w:t>
      </w:r>
      <w:r w:rsidR="004C2C3F" w:rsidRPr="00AE45B7">
        <w:rPr>
          <w:rFonts w:ascii="Times New Roman" w:hAnsi="Times New Roman" w:cs="Times New Roman"/>
          <w:sz w:val="28"/>
          <w:szCs w:val="28"/>
        </w:rPr>
        <w:t xml:space="preserve">в сфере управления государственными унитарными предприятиями Ненецкого автономного округа и хозяйственными обществами, доли уставного капитала которых находятся в собственности </w:t>
      </w:r>
      <w:r w:rsidR="004C2C3F" w:rsidRPr="00AE45B7">
        <w:rPr>
          <w:rFonts w:ascii="Times New Roman" w:hAnsi="Times New Roman" w:cs="Times New Roman"/>
          <w:sz w:val="28"/>
          <w:szCs w:val="28"/>
        </w:rPr>
        <w:lastRenderedPageBreak/>
        <w:t>Ненецкого автономного округа</w:t>
      </w:r>
      <w:r w:rsidRPr="00F24F4D">
        <w:rPr>
          <w:rFonts w:ascii="Times New Roman" w:hAnsi="Times New Roman" w:cs="Times New Roman"/>
          <w:sz w:val="28"/>
          <w:szCs w:val="28"/>
        </w:rPr>
        <w:t>;</w:t>
      </w:r>
    </w:p>
    <w:p w:rsidR="00755302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КПнпа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</w:t>
      </w:r>
      <w:r w:rsidR="003440E8" w:rsidRPr="00F24F4D">
        <w:rPr>
          <w:rFonts w:ascii="Times New Roman" w:hAnsi="Times New Roman" w:cs="Times New Roman"/>
          <w:sz w:val="28"/>
          <w:szCs w:val="28"/>
        </w:rPr>
        <w:t>УИЗО НАО</w:t>
      </w:r>
      <w:r w:rsidRPr="00F24F4D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4C2C3F">
        <w:rPr>
          <w:rFonts w:ascii="Times New Roman" w:hAnsi="Times New Roman" w:cs="Times New Roman"/>
          <w:sz w:val="28"/>
          <w:szCs w:val="28"/>
        </w:rPr>
        <w:t xml:space="preserve"> </w:t>
      </w:r>
      <w:r w:rsidR="004C2C3F" w:rsidRPr="00AE45B7">
        <w:rPr>
          <w:rFonts w:ascii="Times New Roman" w:hAnsi="Times New Roman" w:cs="Times New Roman"/>
          <w:sz w:val="28"/>
          <w:szCs w:val="28"/>
        </w:rPr>
        <w:t>в сфере управления государственными унитарными предприятиями Ненецкого автономного округа и хозяйственными обществами, доли уставного капитала кото</w:t>
      </w:r>
      <w:r w:rsidR="004C2C3F" w:rsidRPr="00AE45B7">
        <w:rPr>
          <w:rFonts w:ascii="Times New Roman" w:hAnsi="Times New Roman" w:cs="Times New Roman"/>
          <w:sz w:val="28"/>
          <w:szCs w:val="28"/>
        </w:rPr>
        <w:lastRenderedPageBreak/>
        <w:t>рых находятся в собственности Ненецкого автономного округа</w:t>
      </w:r>
      <w:r w:rsidRPr="00F24F4D">
        <w:rPr>
          <w:rFonts w:ascii="Times New Roman" w:hAnsi="Times New Roman" w:cs="Times New Roman"/>
          <w:sz w:val="28"/>
          <w:szCs w:val="28"/>
        </w:rPr>
        <w:t>;</w:t>
      </w:r>
      <w:r w:rsidR="00DE5E77">
        <w:rPr>
          <w:rFonts w:ascii="Times New Roman" w:hAnsi="Times New Roman" w:cs="Times New Roman"/>
          <w:sz w:val="28"/>
          <w:szCs w:val="28"/>
        </w:rPr>
        <w:t>».</w:t>
      </w:r>
    </w:p>
    <w:p w:rsidR="00F24F4D" w:rsidRPr="00F24F4D" w:rsidRDefault="00C72E0A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тексту в пункте 6 слово «муниципальных» замен</w:t>
      </w:r>
      <w:r w:rsidR="00E17FF3">
        <w:rPr>
          <w:rFonts w:ascii="Times New Roman" w:hAnsi="Times New Roman" w:cs="Times New Roman"/>
          <w:sz w:val="28"/>
          <w:szCs w:val="28"/>
        </w:rPr>
        <w:t>ить словами «административно-территориальных».</w:t>
      </w:r>
    </w:p>
    <w:p w:rsidR="00CE1BA1" w:rsidRDefault="00E17FF3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E1BA1">
        <w:rPr>
          <w:rFonts w:ascii="Times New Roman" w:hAnsi="Times New Roman" w:cs="Times New Roman"/>
          <w:sz w:val="28"/>
          <w:szCs w:val="28"/>
        </w:rPr>
        <w:t>В пункте 7:</w:t>
      </w:r>
    </w:p>
    <w:p w:rsidR="00CE1BA1" w:rsidRPr="00E17FF3" w:rsidRDefault="00CE1BA1" w:rsidP="00CE1B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абзаце 2 пункта 7 слова «</w:t>
      </w:r>
      <w:r w:rsidRPr="00F24F4D">
        <w:rPr>
          <w:rFonts w:ascii="Times New Roman" w:hAnsi="Times New Roman" w:cs="Times New Roman"/>
          <w:sz w:val="28"/>
          <w:szCs w:val="28"/>
        </w:rPr>
        <w:t>отдел распоряжения государственным иму</w:t>
      </w:r>
      <w:r w:rsidRPr="00F24F4D">
        <w:rPr>
          <w:rFonts w:ascii="Times New Roman" w:hAnsi="Times New Roman" w:cs="Times New Roman"/>
          <w:sz w:val="28"/>
          <w:szCs w:val="28"/>
        </w:rPr>
        <w:lastRenderedPageBreak/>
        <w:t>ществом</w:t>
      </w:r>
      <w:r>
        <w:rPr>
          <w:rFonts w:ascii="Times New Roman" w:hAnsi="Times New Roman" w:cs="Times New Roman"/>
          <w:sz w:val="28"/>
          <w:szCs w:val="28"/>
        </w:rPr>
        <w:t>» заменить словами «сектор</w:t>
      </w:r>
      <w:r w:rsidRPr="00F24F4D">
        <w:rPr>
          <w:rFonts w:ascii="Times New Roman" w:hAnsi="Times New Roman" w:cs="Times New Roman"/>
          <w:sz w:val="28"/>
          <w:szCs w:val="28"/>
        </w:rPr>
        <w:t xml:space="preserve"> распоряжения государственным имуществом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24F4D" w:rsidRDefault="00CE1BA1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17FF3">
        <w:rPr>
          <w:rFonts w:ascii="Times New Roman" w:hAnsi="Times New Roman" w:cs="Times New Roman"/>
          <w:sz w:val="28"/>
          <w:szCs w:val="28"/>
        </w:rPr>
        <w:t>о тексту слова «</w:t>
      </w:r>
      <w:r w:rsidR="00E17FF3" w:rsidRPr="00F24F4D">
        <w:rPr>
          <w:rFonts w:ascii="Times New Roman" w:hAnsi="Times New Roman" w:cs="Times New Roman"/>
          <w:sz w:val="28"/>
          <w:szCs w:val="28"/>
        </w:rPr>
        <w:t>в государственном кадастре</w:t>
      </w:r>
      <w:r w:rsidR="00E17FF3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17FF3" w:rsidRPr="00E17FF3">
        <w:rPr>
          <w:rFonts w:ascii="Times New Roman" w:hAnsi="Times New Roman" w:cs="Times New Roman"/>
          <w:sz w:val="28"/>
          <w:szCs w:val="28"/>
        </w:rPr>
        <w:t>«в Едином государственном реестре»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302" w:rsidRDefault="00282DCE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3934">
        <w:rPr>
          <w:rFonts w:ascii="Times New Roman" w:hAnsi="Times New Roman" w:cs="Times New Roman"/>
          <w:sz w:val="28"/>
          <w:szCs w:val="28"/>
        </w:rPr>
        <w:t xml:space="preserve">. </w:t>
      </w:r>
      <w:r w:rsidR="007E2CB8">
        <w:rPr>
          <w:rFonts w:ascii="Times New Roman" w:hAnsi="Times New Roman" w:cs="Times New Roman"/>
          <w:sz w:val="28"/>
          <w:szCs w:val="28"/>
        </w:rPr>
        <w:t>Дополнить пунктами 9-1</w:t>
      </w:r>
      <w:r w:rsidR="00904BC5">
        <w:rPr>
          <w:rFonts w:ascii="Times New Roman" w:hAnsi="Times New Roman" w:cs="Times New Roman"/>
          <w:sz w:val="28"/>
          <w:szCs w:val="28"/>
        </w:rPr>
        <w:t>3</w:t>
      </w:r>
      <w:r w:rsidR="007E2CB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E2CB8" w:rsidRPr="007E2CB8" w:rsidRDefault="007E2CB8" w:rsidP="007E2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«9) п</w:t>
      </w:r>
      <w:r w:rsidRPr="00F24F4D">
        <w:rPr>
          <w:rFonts w:ascii="Times New Roman" w:hAnsi="Times New Roman" w:cs="Times New Roman"/>
          <w:sz w:val="28"/>
          <w:szCs w:val="28"/>
        </w:rPr>
        <w:t xml:space="preserve">оказатель: </w:t>
      </w:r>
      <w:r w:rsidR="00161BE6">
        <w:rPr>
          <w:rFonts w:ascii="Times New Roman" w:hAnsi="Times New Roman" w:cs="Times New Roman"/>
          <w:sz w:val="28"/>
          <w:szCs w:val="28"/>
        </w:rPr>
        <w:t>ДНАО</w:t>
      </w:r>
      <w:bookmarkStart w:id="1" w:name="_GoBack"/>
      <w:bookmarkEnd w:id="1"/>
      <w:r w:rsidRPr="00F24F4D">
        <w:rPr>
          <w:rFonts w:ascii="Times New Roman" w:hAnsi="Times New Roman" w:cs="Times New Roman"/>
          <w:sz w:val="28"/>
          <w:szCs w:val="28"/>
        </w:rPr>
        <w:t xml:space="preserve"> – </w:t>
      </w:r>
      <w:r w:rsidRPr="007E2CB8">
        <w:rPr>
          <w:rFonts w:ascii="Times New Roman" w:hAnsi="Times New Roman" w:cs="Times New Roman"/>
          <w:sz w:val="28"/>
          <w:szCs w:val="28"/>
        </w:rPr>
        <w:t>доля количества участков границ Ненецкого автономного округа, сведения о которых внесены в Единый государственный реестр недвижимости, в общем количестве участков границ Ненецкого автономного округа.</w:t>
      </w:r>
    </w:p>
    <w:p w:rsidR="007E2CB8" w:rsidRPr="00F24F4D" w:rsidRDefault="007E2CB8" w:rsidP="007E2C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Структурное подразделение, ответственное за представление данных для </w:t>
      </w:r>
      <w:r w:rsidRPr="00F24F4D">
        <w:rPr>
          <w:rFonts w:ascii="Times New Roman" w:hAnsi="Times New Roman" w:cs="Times New Roman"/>
          <w:sz w:val="28"/>
          <w:szCs w:val="28"/>
        </w:rPr>
        <w:lastRenderedPageBreak/>
        <w:t>расчета достигнутого значения показателя – отдел по управлению земельными ресурсами УИЗО НАО.</w:t>
      </w:r>
    </w:p>
    <w:p w:rsidR="007E2CB8" w:rsidRPr="00F24F4D" w:rsidRDefault="007E2CB8" w:rsidP="007E2C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7E2CB8" w:rsidRPr="00F24F4D" w:rsidRDefault="007E2CB8" w:rsidP="007E2C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lastRenderedPageBreak/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7E2CB8" w:rsidRPr="00F24F4D" w:rsidRDefault="007E2CB8" w:rsidP="007E2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7E2CB8" w:rsidRPr="00F24F4D" w:rsidRDefault="007E2CB8" w:rsidP="007E2C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НАО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К</w:t>
      </w:r>
      <w:r w:rsidR="00161BE6">
        <w:rPr>
          <w:rFonts w:ascii="Times New Roman" w:hAnsi="Times New Roman" w:cs="Times New Roman"/>
          <w:sz w:val="28"/>
          <w:szCs w:val="28"/>
        </w:rPr>
        <w:t>НАО</w:t>
      </w:r>
      <w:r w:rsidRPr="00F24F4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К</w:t>
      </w:r>
      <w:r w:rsidR="00161BE6">
        <w:rPr>
          <w:rFonts w:ascii="Times New Roman" w:hAnsi="Times New Roman" w:cs="Times New Roman"/>
          <w:sz w:val="28"/>
          <w:szCs w:val="28"/>
        </w:rPr>
        <w:t>НАОобщ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x 100%, </w:t>
      </w:r>
    </w:p>
    <w:p w:rsidR="007E2CB8" w:rsidRPr="00F24F4D" w:rsidRDefault="007E2CB8" w:rsidP="007E2CB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7E2CB8" w:rsidRPr="00161BE6" w:rsidRDefault="00161BE6" w:rsidP="007E2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КНАОк</w:t>
      </w:r>
      <w:proofErr w:type="spellEnd"/>
      <w:r w:rsidR="007E2CB8" w:rsidRPr="00F24F4D">
        <w:rPr>
          <w:rFonts w:ascii="Times New Roman" w:hAnsi="Times New Roman" w:cs="Times New Roman"/>
          <w:sz w:val="28"/>
          <w:szCs w:val="28"/>
        </w:rPr>
        <w:t xml:space="preserve"> - </w:t>
      </w:r>
      <w:r w:rsidR="007E2CB8" w:rsidRPr="00161BE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161BE6">
        <w:rPr>
          <w:rFonts w:ascii="Times New Roman" w:hAnsi="Times New Roman" w:cs="Times New Roman"/>
          <w:sz w:val="28"/>
          <w:szCs w:val="28"/>
        </w:rPr>
        <w:t xml:space="preserve">участков границ Ненецкого автономного округа, </w:t>
      </w:r>
      <w:r w:rsidRPr="00161BE6">
        <w:rPr>
          <w:rFonts w:ascii="Times New Roman" w:hAnsi="Times New Roman" w:cs="Times New Roman"/>
          <w:sz w:val="28"/>
          <w:szCs w:val="28"/>
        </w:rPr>
        <w:lastRenderedPageBreak/>
        <w:t>сведения о которых внесены в Единый государственный реестр недвижимости</w:t>
      </w:r>
      <w:r w:rsidR="007E2CB8" w:rsidRPr="00161BE6">
        <w:rPr>
          <w:rFonts w:ascii="Times New Roman" w:hAnsi="Times New Roman" w:cs="Times New Roman"/>
          <w:sz w:val="28"/>
          <w:szCs w:val="28"/>
        </w:rPr>
        <w:t>;</w:t>
      </w:r>
    </w:p>
    <w:p w:rsidR="007E2CB8" w:rsidRDefault="00161BE6" w:rsidP="007E2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КНАОобщ</w:t>
      </w:r>
      <w:proofErr w:type="spellEnd"/>
      <w:r w:rsidR="007E2CB8" w:rsidRPr="00F2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E2CB8" w:rsidRPr="00F2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7E2CB8" w:rsidRPr="00161BE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161BE6">
        <w:rPr>
          <w:rFonts w:ascii="Times New Roman" w:hAnsi="Times New Roman" w:cs="Times New Roman"/>
          <w:sz w:val="28"/>
          <w:szCs w:val="28"/>
        </w:rPr>
        <w:t>участков границ Ненецкого автономного округа</w:t>
      </w:r>
      <w:r w:rsidR="007E2CB8" w:rsidRPr="00161BE6">
        <w:rPr>
          <w:rFonts w:ascii="Times New Roman" w:hAnsi="Times New Roman" w:cs="Times New Roman"/>
          <w:sz w:val="28"/>
          <w:szCs w:val="28"/>
        </w:rPr>
        <w:t>;</w:t>
      </w:r>
    </w:p>
    <w:p w:rsidR="00F24F4D" w:rsidRDefault="00F24F4D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3CF" w:rsidRPr="009523CF" w:rsidRDefault="009523CF" w:rsidP="00952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</w:t>
      </w:r>
      <w:r w:rsidRPr="00F24F4D">
        <w:rPr>
          <w:rFonts w:ascii="Times New Roman" w:hAnsi="Times New Roman" w:cs="Times New Roman"/>
          <w:sz w:val="28"/>
          <w:szCs w:val="28"/>
        </w:rPr>
        <w:t xml:space="preserve">оказатель: </w:t>
      </w:r>
      <w:r>
        <w:rPr>
          <w:rFonts w:ascii="Times New Roman" w:hAnsi="Times New Roman" w:cs="Times New Roman"/>
          <w:sz w:val="28"/>
          <w:szCs w:val="28"/>
        </w:rPr>
        <w:t>ДМО</w:t>
      </w:r>
      <w:r w:rsidRPr="00F24F4D">
        <w:rPr>
          <w:rFonts w:ascii="Times New Roman" w:hAnsi="Times New Roman" w:cs="Times New Roman"/>
          <w:sz w:val="28"/>
          <w:szCs w:val="28"/>
        </w:rPr>
        <w:t xml:space="preserve"> – </w:t>
      </w:r>
      <w:r w:rsidRPr="007E2CB8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9523CF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Ненецкого автономного округа, сведения </w:t>
      </w:r>
      <w:r w:rsidRPr="009523CF">
        <w:rPr>
          <w:rFonts w:ascii="Times New Roman" w:hAnsi="Times New Roman" w:cs="Times New Roman"/>
          <w:sz w:val="28"/>
          <w:szCs w:val="28"/>
        </w:rPr>
        <w:lastRenderedPageBreak/>
        <w:t>о границах, которых внесены в Единый государственный реестр недвижимости, в общем количестве муниципальных образований Ненецкого автономного округа.</w:t>
      </w:r>
    </w:p>
    <w:p w:rsidR="009523CF" w:rsidRPr="00F24F4D" w:rsidRDefault="009523CF" w:rsidP="009523C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3CF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представление данных</w:t>
      </w:r>
      <w:r w:rsidRPr="00F24F4D">
        <w:rPr>
          <w:rFonts w:ascii="Times New Roman" w:hAnsi="Times New Roman" w:cs="Times New Roman"/>
          <w:sz w:val="28"/>
          <w:szCs w:val="28"/>
        </w:rPr>
        <w:t xml:space="preserve"> для расчета достигнутого значения показателя – отдел </w:t>
      </w:r>
      <w:r w:rsidRPr="00F24F4D">
        <w:rPr>
          <w:rFonts w:ascii="Times New Roman" w:hAnsi="Times New Roman" w:cs="Times New Roman"/>
          <w:sz w:val="28"/>
          <w:szCs w:val="28"/>
        </w:rPr>
        <w:lastRenderedPageBreak/>
        <w:t>по управлению земельными ресурсами УИЗО НАО.</w:t>
      </w:r>
    </w:p>
    <w:p w:rsidR="009523CF" w:rsidRPr="00F24F4D" w:rsidRDefault="009523CF" w:rsidP="009523C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9523CF" w:rsidRPr="00F24F4D" w:rsidRDefault="009523CF" w:rsidP="009523C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Периодичность представления данных для расчета – ежеквартально до 7 </w:t>
      </w:r>
      <w:r w:rsidRPr="00F24F4D">
        <w:rPr>
          <w:rFonts w:ascii="Times New Roman" w:hAnsi="Times New Roman" w:cs="Times New Roman"/>
          <w:sz w:val="28"/>
          <w:szCs w:val="28"/>
        </w:rPr>
        <w:lastRenderedPageBreak/>
        <w:t>числа месяца, следующего за отчетным кварталом.</w:t>
      </w:r>
    </w:p>
    <w:p w:rsidR="009523CF" w:rsidRPr="00F24F4D" w:rsidRDefault="009523CF" w:rsidP="00952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9523CF" w:rsidRPr="00F24F4D" w:rsidRDefault="009523CF" w:rsidP="009523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F24F4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МОобщ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x 100%, </w:t>
      </w:r>
    </w:p>
    <w:p w:rsidR="009523CF" w:rsidRPr="00F24F4D" w:rsidRDefault="009523CF" w:rsidP="009523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9523CF" w:rsidRPr="009523CF" w:rsidRDefault="009523CF" w:rsidP="00952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КМОк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- </w:t>
      </w:r>
      <w:r w:rsidRPr="00161BE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9523CF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Ненецкого автономного округа, сведения о границах, которых внесены в </w:t>
      </w:r>
      <w:r w:rsidRPr="009523CF">
        <w:rPr>
          <w:rFonts w:ascii="Times New Roman" w:hAnsi="Times New Roman" w:cs="Times New Roman"/>
          <w:sz w:val="28"/>
          <w:szCs w:val="28"/>
        </w:rPr>
        <w:lastRenderedPageBreak/>
        <w:t>Единый государственный реестр недвижимости;</w:t>
      </w:r>
    </w:p>
    <w:p w:rsidR="009523CF" w:rsidRDefault="009523CF" w:rsidP="00952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КМОобщ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2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161BE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11F87" w:rsidRPr="00811F87">
        <w:rPr>
          <w:rFonts w:ascii="Times New Roman" w:hAnsi="Times New Roman" w:cs="Times New Roman"/>
          <w:sz w:val="28"/>
          <w:szCs w:val="28"/>
        </w:rPr>
        <w:t>муниципальных образований Ненецкого автономного округа</w:t>
      </w:r>
      <w:r w:rsidRPr="00811F87">
        <w:rPr>
          <w:rFonts w:ascii="Times New Roman" w:hAnsi="Times New Roman" w:cs="Times New Roman"/>
          <w:sz w:val="28"/>
          <w:szCs w:val="28"/>
        </w:rPr>
        <w:t>;</w:t>
      </w:r>
    </w:p>
    <w:p w:rsidR="00025A7B" w:rsidRDefault="00025A7B" w:rsidP="00952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A7B" w:rsidRPr="00025A7B" w:rsidRDefault="00025A7B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</w:t>
      </w:r>
      <w:r w:rsidRPr="00F24F4D">
        <w:rPr>
          <w:rFonts w:ascii="Times New Roman" w:hAnsi="Times New Roman" w:cs="Times New Roman"/>
          <w:sz w:val="28"/>
          <w:szCs w:val="28"/>
        </w:rPr>
        <w:t xml:space="preserve">оказатель: </w:t>
      </w:r>
      <w:r>
        <w:rPr>
          <w:rFonts w:ascii="Times New Roman" w:hAnsi="Times New Roman" w:cs="Times New Roman"/>
          <w:sz w:val="28"/>
          <w:szCs w:val="28"/>
        </w:rPr>
        <w:t>ДНП</w:t>
      </w:r>
      <w:r w:rsidRPr="00F24F4D">
        <w:rPr>
          <w:rFonts w:ascii="Times New Roman" w:hAnsi="Times New Roman" w:cs="Times New Roman"/>
          <w:sz w:val="28"/>
          <w:szCs w:val="28"/>
        </w:rPr>
        <w:t xml:space="preserve"> – </w:t>
      </w:r>
      <w:r w:rsidRPr="007E2CB8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025A7B">
        <w:rPr>
          <w:rFonts w:ascii="Times New Roman" w:hAnsi="Times New Roman" w:cs="Times New Roman"/>
          <w:sz w:val="28"/>
          <w:szCs w:val="28"/>
        </w:rPr>
        <w:t xml:space="preserve">населенных пунктов Ненецкого автономного округа, сведения о границах, которых внесены в Единый государственный </w:t>
      </w:r>
      <w:r w:rsidRPr="00025A7B">
        <w:rPr>
          <w:rFonts w:ascii="Times New Roman" w:hAnsi="Times New Roman" w:cs="Times New Roman"/>
          <w:sz w:val="28"/>
          <w:szCs w:val="28"/>
        </w:rPr>
        <w:lastRenderedPageBreak/>
        <w:t>реестр недвижимости, в общем количестве населенных пунктов Ненецкого автономного округа.</w:t>
      </w:r>
    </w:p>
    <w:p w:rsidR="00025A7B" w:rsidRPr="00F24F4D" w:rsidRDefault="00025A7B" w:rsidP="00025A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3CF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представление данных</w:t>
      </w:r>
      <w:r w:rsidRPr="00F24F4D">
        <w:rPr>
          <w:rFonts w:ascii="Times New Roman" w:hAnsi="Times New Roman" w:cs="Times New Roman"/>
          <w:sz w:val="28"/>
          <w:szCs w:val="28"/>
        </w:rPr>
        <w:t xml:space="preserve"> для расчета достигнутого значения показателя – отдел по управлению земельными ресурсами УИЗО НАО.</w:t>
      </w:r>
    </w:p>
    <w:p w:rsidR="00025A7B" w:rsidRPr="00F24F4D" w:rsidRDefault="00025A7B" w:rsidP="00025A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lastRenderedPageBreak/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025A7B" w:rsidRPr="00F24F4D" w:rsidRDefault="00025A7B" w:rsidP="00025A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025A7B" w:rsidRPr="00F24F4D" w:rsidRDefault="00025A7B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025A7B" w:rsidRPr="00F24F4D" w:rsidRDefault="00025A7B" w:rsidP="00025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4F4D">
        <w:rPr>
          <w:rFonts w:ascii="Times New Roman" w:hAnsi="Times New Roman" w:cs="Times New Roman"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НП</w:t>
      </w:r>
      <w:r w:rsidRPr="00F24F4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24F4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НПобщ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x 100%, </w:t>
      </w:r>
    </w:p>
    <w:p w:rsidR="00025A7B" w:rsidRPr="00F24F4D" w:rsidRDefault="00025A7B" w:rsidP="00025A7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025A7B" w:rsidRPr="00025A7B" w:rsidRDefault="00025A7B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КНПк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- </w:t>
      </w:r>
      <w:r w:rsidRPr="00161BE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025A7B">
        <w:rPr>
          <w:rFonts w:ascii="Times New Roman" w:hAnsi="Times New Roman" w:cs="Times New Roman"/>
          <w:sz w:val="28"/>
          <w:szCs w:val="28"/>
        </w:rPr>
        <w:t>населенных пунктов Ненецкого автономного округа, сведения о границах, которых внесены в Единый государственный реестр недвижимости;</w:t>
      </w:r>
    </w:p>
    <w:p w:rsidR="00904BC5" w:rsidRDefault="00025A7B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КНПобщ</w:t>
      </w:r>
      <w:proofErr w:type="spellEnd"/>
      <w:r w:rsidRPr="00F2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2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025A7B">
        <w:rPr>
          <w:rFonts w:ascii="Times New Roman" w:hAnsi="Times New Roman" w:cs="Times New Roman"/>
          <w:sz w:val="28"/>
          <w:szCs w:val="28"/>
        </w:rPr>
        <w:t>количество населенных пунктов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BC5" w:rsidRDefault="00904BC5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BC5" w:rsidRDefault="00904BC5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904BC5">
        <w:rPr>
          <w:rFonts w:ascii="Times New Roman" w:hAnsi="Times New Roman" w:cs="Times New Roman"/>
          <w:sz w:val="28"/>
          <w:szCs w:val="28"/>
        </w:rPr>
        <w:t xml:space="preserve">показатель: </w:t>
      </w:r>
      <w:r>
        <w:rPr>
          <w:rFonts w:ascii="Times New Roman" w:hAnsi="Times New Roman" w:cs="Times New Roman"/>
          <w:sz w:val="28"/>
          <w:szCs w:val="28"/>
        </w:rPr>
        <w:t xml:space="preserve">УРД – </w:t>
      </w:r>
      <w:r w:rsidRPr="00904BC5">
        <w:rPr>
          <w:rFonts w:ascii="Times New Roman" w:hAnsi="Times New Roman" w:cs="Times New Roman"/>
          <w:sz w:val="28"/>
          <w:szCs w:val="28"/>
        </w:rPr>
        <w:t xml:space="preserve">ежегодное увеличение размера доходов, администрируемых Управлением имущественных и земельных отношений Ненецкого автономного округа, подлежащих зачислению в </w:t>
      </w:r>
      <w:r w:rsidRPr="00904BC5">
        <w:rPr>
          <w:rFonts w:ascii="Times New Roman" w:hAnsi="Times New Roman" w:cs="Times New Roman"/>
          <w:sz w:val="28"/>
          <w:szCs w:val="28"/>
        </w:rPr>
        <w:lastRenderedPageBreak/>
        <w:t>консолидированный бюджет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BC5" w:rsidRDefault="00D21998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D21998" w:rsidRDefault="00D21998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УРД = не менее 2 процентов ежегодно по следующим доходам:</w:t>
      </w:r>
    </w:p>
    <w:p w:rsidR="00D21998" w:rsidRDefault="00092B0F" w:rsidP="00D21998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21998" w:rsidRPr="00D21998">
        <w:rPr>
          <w:rFonts w:ascii="Times New Roman" w:hAnsi="Times New Roman" w:cs="Times New Roman"/>
          <w:sz w:val="28"/>
          <w:szCs w:val="28"/>
        </w:rPr>
        <w:t>оходы в виде прибыли, приходящейся на доли в уставных (складочных) капиталах хо</w:t>
      </w:r>
      <w:r w:rsidR="00D21998" w:rsidRPr="00D21998">
        <w:rPr>
          <w:rFonts w:ascii="Times New Roman" w:hAnsi="Times New Roman" w:cs="Times New Roman"/>
          <w:sz w:val="28"/>
          <w:szCs w:val="28"/>
        </w:rPr>
        <w:lastRenderedPageBreak/>
        <w:t>зяйственных товариществ и обществ, или дивидендов по акциям, принадлежащим субъектам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998" w:rsidRDefault="00092B0F" w:rsidP="00D21998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21998" w:rsidRPr="00D21998">
        <w:rPr>
          <w:rFonts w:ascii="Times New Roman" w:hAnsi="Times New Roman" w:cs="Times New Roman"/>
          <w:sz w:val="28"/>
          <w:szCs w:val="28"/>
        </w:rPr>
        <w:t xml:space="preserve">оходы, получаемые в виде арендной платы, а также средства от продажи права на заключение договоров аренды за земли, находящиеся в </w:t>
      </w:r>
      <w:r w:rsidR="00D21998" w:rsidRPr="00D21998">
        <w:rPr>
          <w:rFonts w:ascii="Times New Roman" w:hAnsi="Times New Roman" w:cs="Times New Roman"/>
          <w:sz w:val="28"/>
          <w:szCs w:val="28"/>
        </w:rPr>
        <w:lastRenderedPageBreak/>
        <w:t>собственности субъектов Российской Федерации (за исключением земельных участков автономных учреждений субъектов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998" w:rsidRDefault="00092B0F" w:rsidP="00D21998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21998" w:rsidRPr="00D21998">
        <w:rPr>
          <w:rFonts w:ascii="Times New Roman" w:hAnsi="Times New Roman" w:cs="Times New Roman"/>
          <w:sz w:val="28"/>
          <w:szCs w:val="28"/>
        </w:rPr>
        <w:t xml:space="preserve">оходы от перечисления части прибыли, остающейся после уплаты налогов и иных обязательных платежей </w:t>
      </w:r>
      <w:r w:rsidR="00D21998" w:rsidRPr="00D21998">
        <w:rPr>
          <w:rFonts w:ascii="Times New Roman" w:hAnsi="Times New Roman" w:cs="Times New Roman"/>
          <w:sz w:val="28"/>
          <w:szCs w:val="28"/>
        </w:rPr>
        <w:lastRenderedPageBreak/>
        <w:t>государственных унитарных предприятий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998" w:rsidRDefault="00D21998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расчета исключаются доходы текуще</w:t>
      </w:r>
      <w:r w:rsidR="00092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92B0F">
        <w:rPr>
          <w:rFonts w:ascii="Times New Roman" w:hAnsi="Times New Roman" w:cs="Times New Roman"/>
          <w:sz w:val="28"/>
          <w:szCs w:val="28"/>
        </w:rPr>
        <w:t>а по оплате задолженности прошлых лет;</w:t>
      </w:r>
    </w:p>
    <w:p w:rsidR="00092B0F" w:rsidRDefault="00092B0F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B0F" w:rsidRPr="00092B0F" w:rsidRDefault="00092B0F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показатель: </w:t>
      </w:r>
      <w:proofErr w:type="spellStart"/>
      <w:r w:rsidRPr="00092B0F">
        <w:rPr>
          <w:rFonts w:ascii="Times New Roman" w:hAnsi="Times New Roman" w:cs="Times New Roman"/>
          <w:sz w:val="28"/>
          <w:szCs w:val="28"/>
        </w:rPr>
        <w:t>УКато</w:t>
      </w:r>
      <w:proofErr w:type="spellEnd"/>
      <w:r w:rsidRPr="00092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2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2B0F">
        <w:rPr>
          <w:rFonts w:ascii="Times New Roman" w:hAnsi="Times New Roman" w:cs="Times New Roman"/>
          <w:sz w:val="28"/>
          <w:szCs w:val="28"/>
        </w:rPr>
        <w:t xml:space="preserve">величение количества административно-территориальных образований, в </w:t>
      </w:r>
      <w:r w:rsidRPr="00092B0F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которых выполнены землеустроительные работы и сведения </w:t>
      </w:r>
      <w:proofErr w:type="gramStart"/>
      <w:r w:rsidRPr="00092B0F">
        <w:rPr>
          <w:rFonts w:ascii="Times New Roman" w:hAnsi="Times New Roman" w:cs="Times New Roman"/>
          <w:sz w:val="28"/>
          <w:szCs w:val="28"/>
        </w:rPr>
        <w:t>о границах</w:t>
      </w:r>
      <w:proofErr w:type="gramEnd"/>
      <w:r w:rsidRPr="00092B0F">
        <w:rPr>
          <w:rFonts w:ascii="Times New Roman" w:hAnsi="Times New Roman" w:cs="Times New Roman"/>
          <w:sz w:val="28"/>
          <w:szCs w:val="28"/>
        </w:rPr>
        <w:t xml:space="preserve"> которых внесены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BC5" w:rsidRDefault="00092B0F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Единица измерения показателя – </w:t>
      </w:r>
      <w:r>
        <w:rPr>
          <w:rFonts w:ascii="Times New Roman" w:hAnsi="Times New Roman" w:cs="Times New Roman"/>
          <w:sz w:val="28"/>
          <w:szCs w:val="28"/>
        </w:rPr>
        <w:t>штук</w:t>
      </w:r>
      <w:r w:rsidRPr="00F24F4D">
        <w:rPr>
          <w:rFonts w:ascii="Times New Roman" w:hAnsi="Times New Roman" w:cs="Times New Roman"/>
          <w:sz w:val="28"/>
          <w:szCs w:val="28"/>
        </w:rPr>
        <w:t>.</w:t>
      </w:r>
    </w:p>
    <w:p w:rsidR="00025A7B" w:rsidRPr="00904BC5" w:rsidRDefault="00092B0F" w:rsidP="0002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с 50 до 61 в 2019 году; с 61 до 67 в 2020 году.</w:t>
      </w:r>
      <w:r w:rsidR="00025A7B" w:rsidRPr="00904BC5">
        <w:rPr>
          <w:rFonts w:ascii="Times New Roman" w:hAnsi="Times New Roman" w:cs="Times New Roman"/>
          <w:sz w:val="28"/>
          <w:szCs w:val="28"/>
        </w:rPr>
        <w:t>».</w:t>
      </w: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1AE" w:rsidRPr="00F24F4D" w:rsidRDefault="00F24F4D" w:rsidP="007741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="007741AE" w:rsidRPr="00F24F4D">
        <w:rPr>
          <w:sz w:val="28"/>
          <w:szCs w:val="28"/>
        </w:rPr>
        <w:t>_______</w:t>
      </w:r>
    </w:p>
    <w:sectPr w:rsidR="007741AE" w:rsidRPr="00F24F4D" w:rsidSect="001B27A9">
      <w:pgSz w:w="11906" w:h="16838"/>
      <w:pgMar w:top="1440" w:right="566" w:bottom="1440" w:left="1133" w:header="0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8AC" w:rsidRDefault="00A268AC" w:rsidP="001B27A9">
      <w:r>
        <w:separator/>
      </w:r>
    </w:p>
  </w:endnote>
  <w:endnote w:type="continuationSeparator" w:id="0">
    <w:p w:rsidR="00A268AC" w:rsidRDefault="00A268AC" w:rsidP="001B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8AC" w:rsidRDefault="00A268AC" w:rsidP="001B27A9">
      <w:r>
        <w:separator/>
      </w:r>
    </w:p>
  </w:footnote>
  <w:footnote w:type="continuationSeparator" w:id="0">
    <w:p w:rsidR="00A268AC" w:rsidRDefault="00A268AC" w:rsidP="001B2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102631"/>
      <w:docPartObj>
        <w:docPartGallery w:val="Page Numbers (Top of Page)"/>
        <w:docPartUnique/>
      </w:docPartObj>
    </w:sdtPr>
    <w:sdtEndPr/>
    <w:sdtContent>
      <w:p w:rsidR="001B27A9" w:rsidRDefault="001B27A9">
        <w:pPr>
          <w:pStyle w:val="a7"/>
          <w:jc w:val="center"/>
        </w:pPr>
      </w:p>
      <w:p w:rsidR="001B27A9" w:rsidRDefault="001B27A9">
        <w:pPr>
          <w:pStyle w:val="a7"/>
          <w:jc w:val="center"/>
        </w:pPr>
      </w:p>
      <w:p w:rsidR="001B27A9" w:rsidRDefault="001B27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DCE">
          <w:rPr>
            <w:noProof/>
          </w:rPr>
          <w:t>2</w:t>
        </w:r>
        <w:r>
          <w:fldChar w:fldCharType="end"/>
        </w:r>
      </w:p>
    </w:sdtContent>
  </w:sdt>
  <w:p w:rsidR="001B27A9" w:rsidRDefault="001B27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5231B4"/>
    <w:multiLevelType w:val="hybridMultilevel"/>
    <w:tmpl w:val="2D42A5F8"/>
    <w:lvl w:ilvl="0" w:tplc="D9DA3B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D03C4D"/>
    <w:multiLevelType w:val="hybridMultilevel"/>
    <w:tmpl w:val="282229CA"/>
    <w:lvl w:ilvl="0" w:tplc="76BA3A48">
      <w:start w:val="2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9E30FF"/>
    <w:multiLevelType w:val="hybridMultilevel"/>
    <w:tmpl w:val="330CE064"/>
    <w:lvl w:ilvl="0" w:tplc="34B2E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02"/>
    <w:rsid w:val="00003EEB"/>
    <w:rsid w:val="00025A7B"/>
    <w:rsid w:val="00092B0F"/>
    <w:rsid w:val="000A329D"/>
    <w:rsid w:val="00161BE6"/>
    <w:rsid w:val="001B27A9"/>
    <w:rsid w:val="00282DCE"/>
    <w:rsid w:val="002A4834"/>
    <w:rsid w:val="00336E96"/>
    <w:rsid w:val="003440E8"/>
    <w:rsid w:val="003670A7"/>
    <w:rsid w:val="0038644F"/>
    <w:rsid w:val="003B1678"/>
    <w:rsid w:val="003C7281"/>
    <w:rsid w:val="003D288E"/>
    <w:rsid w:val="00412C52"/>
    <w:rsid w:val="00423055"/>
    <w:rsid w:val="00447A32"/>
    <w:rsid w:val="004C2C3F"/>
    <w:rsid w:val="00505A79"/>
    <w:rsid w:val="00525168"/>
    <w:rsid w:val="00526194"/>
    <w:rsid w:val="00597F49"/>
    <w:rsid w:val="00623208"/>
    <w:rsid w:val="0062544D"/>
    <w:rsid w:val="00643511"/>
    <w:rsid w:val="00646273"/>
    <w:rsid w:val="006F66A9"/>
    <w:rsid w:val="00701000"/>
    <w:rsid w:val="00755302"/>
    <w:rsid w:val="007741AE"/>
    <w:rsid w:val="007E2CB8"/>
    <w:rsid w:val="00807DC5"/>
    <w:rsid w:val="00811F87"/>
    <w:rsid w:val="008273E3"/>
    <w:rsid w:val="00834480"/>
    <w:rsid w:val="00904BC5"/>
    <w:rsid w:val="009523CF"/>
    <w:rsid w:val="009E5B94"/>
    <w:rsid w:val="00A22593"/>
    <w:rsid w:val="00A268AC"/>
    <w:rsid w:val="00AE45B7"/>
    <w:rsid w:val="00AF0EE4"/>
    <w:rsid w:val="00B54EBC"/>
    <w:rsid w:val="00C72E0A"/>
    <w:rsid w:val="00CA3934"/>
    <w:rsid w:val="00CB1BED"/>
    <w:rsid w:val="00CE1BA1"/>
    <w:rsid w:val="00D124D3"/>
    <w:rsid w:val="00D21998"/>
    <w:rsid w:val="00D4236D"/>
    <w:rsid w:val="00DE5E77"/>
    <w:rsid w:val="00E17FF3"/>
    <w:rsid w:val="00E5635A"/>
    <w:rsid w:val="00F001D5"/>
    <w:rsid w:val="00F24F4D"/>
    <w:rsid w:val="00F72DBA"/>
    <w:rsid w:val="00F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4720E-5B6A-4FA9-B808-081878A0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47A32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3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553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sid w:val="00447A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447A3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47A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A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A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27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2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B27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27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7682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Кузьменко Ирина Федоровна</cp:lastModifiedBy>
  <cp:revision>2</cp:revision>
  <cp:lastPrinted>2016-09-08T13:06:00Z</cp:lastPrinted>
  <dcterms:created xsi:type="dcterms:W3CDTF">2018-12-03T12:48:00Z</dcterms:created>
  <dcterms:modified xsi:type="dcterms:W3CDTF">2018-12-03T12:48:00Z</dcterms:modified>
</cp:coreProperties>
</file>