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 wp14:anchorId="17083F84" wp14:editId="32796A32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 xml:space="preserve">от </w:t>
      </w:r>
      <w:r w:rsidR="00E229E8">
        <w:rPr>
          <w:sz w:val="28"/>
          <w:szCs w:val="28"/>
        </w:rPr>
        <w:t>___</w:t>
      </w:r>
      <w:r w:rsidR="006F16DA">
        <w:rPr>
          <w:sz w:val="28"/>
          <w:szCs w:val="28"/>
        </w:rPr>
        <w:t xml:space="preserve"> </w:t>
      </w:r>
      <w:r w:rsidR="00E229E8">
        <w:rPr>
          <w:sz w:val="28"/>
          <w:szCs w:val="28"/>
        </w:rPr>
        <w:t>июля</w:t>
      </w:r>
      <w:r w:rsidR="006F16DA">
        <w:rPr>
          <w:sz w:val="28"/>
          <w:szCs w:val="28"/>
        </w:rPr>
        <w:t xml:space="preserve"> </w:t>
      </w:r>
      <w:r w:rsidRPr="00A86328">
        <w:rPr>
          <w:sz w:val="28"/>
          <w:szCs w:val="28"/>
        </w:rPr>
        <w:t>201</w:t>
      </w:r>
      <w:r w:rsidR="00E229E8">
        <w:rPr>
          <w:sz w:val="28"/>
          <w:szCs w:val="28"/>
        </w:rPr>
        <w:t>8</w:t>
      </w:r>
      <w:r w:rsidRPr="00A86328">
        <w:rPr>
          <w:sz w:val="28"/>
          <w:szCs w:val="28"/>
        </w:rPr>
        <w:t xml:space="preserve"> г. № </w:t>
      </w:r>
      <w:r w:rsidR="00E229E8">
        <w:rPr>
          <w:sz w:val="28"/>
          <w:szCs w:val="28"/>
        </w:rPr>
        <w:t>___</w:t>
      </w:r>
    </w:p>
    <w:p w:rsidR="005E2C2F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C61E4F" w:rsidRPr="009100CB" w:rsidRDefault="00993AA4" w:rsidP="006F16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О </w:t>
            </w:r>
            <w:r w:rsidR="006F16DA">
              <w:rPr>
                <w:b/>
                <w:bCs/>
                <w:sz w:val="26"/>
                <w:szCs w:val="26"/>
              </w:rPr>
              <w:t xml:space="preserve">сроке для утверждения </w:t>
            </w:r>
            <w:r w:rsidR="006F16DA" w:rsidRPr="006F16DA">
              <w:rPr>
                <w:b/>
                <w:bCs/>
                <w:sz w:val="26"/>
                <w:szCs w:val="26"/>
              </w:rPr>
              <w:t xml:space="preserve">схем расположения </w:t>
            </w:r>
            <w:r w:rsidR="006F16DA">
              <w:rPr>
                <w:b/>
                <w:bCs/>
                <w:sz w:val="26"/>
                <w:szCs w:val="26"/>
              </w:rPr>
              <w:br/>
            </w:r>
            <w:r w:rsidR="006F16DA" w:rsidRPr="006F16DA">
              <w:rPr>
                <w:b/>
                <w:bCs/>
                <w:sz w:val="26"/>
                <w:szCs w:val="26"/>
              </w:rPr>
              <w:t>земельных участков на кадастровом плане территории</w:t>
            </w:r>
          </w:p>
        </w:tc>
      </w:tr>
    </w:tbl>
    <w:p w:rsidR="005E2C2F" w:rsidRPr="005E2C2F" w:rsidRDefault="005E2C2F" w:rsidP="003C7492">
      <w:pPr>
        <w:ind w:firstLine="709"/>
        <w:jc w:val="both"/>
        <w:rPr>
          <w:sz w:val="28"/>
          <w:szCs w:val="28"/>
        </w:rPr>
      </w:pP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 w:rsidRPr="006F16DA">
        <w:rPr>
          <w:rFonts w:eastAsia="Calibri"/>
          <w:szCs w:val="26"/>
        </w:rPr>
        <w:t>В соответствии с Земельным кодексом Российской Федерации, целевой моделью «Постановка на кадастровый учет земельных участков и объектов недвижимого имущества», утвержденной распоряжением Правительства Российской Федерации от 31 января 2017 года № 147-р</w:t>
      </w:r>
      <w:r w:rsidR="00E229E8">
        <w:rPr>
          <w:rFonts w:eastAsia="Calibri"/>
          <w:szCs w:val="26"/>
        </w:rPr>
        <w:t xml:space="preserve"> (с изменениями, внесенными р</w:t>
      </w:r>
      <w:r w:rsidR="00E229E8" w:rsidRPr="00E229E8">
        <w:rPr>
          <w:rFonts w:eastAsia="Calibri"/>
          <w:szCs w:val="26"/>
        </w:rPr>
        <w:t>аспоряжение</w:t>
      </w:r>
      <w:r w:rsidR="00E229E8">
        <w:rPr>
          <w:rFonts w:eastAsia="Calibri"/>
          <w:szCs w:val="26"/>
        </w:rPr>
        <w:t>м</w:t>
      </w:r>
      <w:r w:rsidR="00E229E8" w:rsidRPr="00E229E8">
        <w:rPr>
          <w:rFonts w:eastAsia="Calibri"/>
          <w:szCs w:val="26"/>
        </w:rPr>
        <w:t xml:space="preserve"> Правительства РФ от 16.06.2018 </w:t>
      </w:r>
      <w:r w:rsidR="00E229E8">
        <w:rPr>
          <w:rFonts w:eastAsia="Calibri"/>
          <w:szCs w:val="26"/>
        </w:rPr>
        <w:t>№</w:t>
      </w:r>
      <w:r w:rsidR="00E229E8" w:rsidRPr="00E229E8">
        <w:rPr>
          <w:rFonts w:eastAsia="Calibri"/>
          <w:szCs w:val="26"/>
        </w:rPr>
        <w:t xml:space="preserve"> 1206-р</w:t>
      </w:r>
      <w:r w:rsidR="00E229E8">
        <w:rPr>
          <w:rFonts w:eastAsia="Calibri"/>
          <w:szCs w:val="26"/>
        </w:rPr>
        <w:t xml:space="preserve">) </w:t>
      </w:r>
      <w:r w:rsidRPr="0075627B">
        <w:rPr>
          <w:rFonts w:eastAsia="Calibri"/>
          <w:szCs w:val="26"/>
        </w:rPr>
        <w:t xml:space="preserve">и «дорожной картой» </w:t>
      </w:r>
      <w:r w:rsidR="00340A63" w:rsidRPr="0075627B">
        <w:rPr>
          <w:rFonts w:eastAsia="Calibri"/>
          <w:szCs w:val="26"/>
        </w:rPr>
        <w:t>по внедрению целевой модели «Постановка на кадастровый учет земельных участков и объектов недвижимого имущества</w:t>
      </w:r>
      <w:r w:rsidR="0075627B" w:rsidRPr="0075627B">
        <w:rPr>
          <w:rFonts w:eastAsia="Calibri"/>
          <w:szCs w:val="26"/>
        </w:rPr>
        <w:t xml:space="preserve">», </w:t>
      </w:r>
      <w:r w:rsidRPr="0075627B">
        <w:rPr>
          <w:rFonts w:eastAsia="Calibri"/>
          <w:szCs w:val="26"/>
        </w:rPr>
        <w:t xml:space="preserve">утвержденной </w:t>
      </w:r>
      <w:r w:rsidR="0075627B" w:rsidRPr="0075627B">
        <w:rPr>
          <w:rFonts w:eastAsia="Calibri"/>
          <w:szCs w:val="26"/>
        </w:rPr>
        <w:t xml:space="preserve">распоряжением </w:t>
      </w:r>
      <w:r w:rsidR="00E229E8">
        <w:rPr>
          <w:rFonts w:eastAsia="Calibri"/>
          <w:szCs w:val="26"/>
        </w:rPr>
        <w:t xml:space="preserve">Управления имущественных и земельных отношений </w:t>
      </w:r>
      <w:r w:rsidR="0075627B" w:rsidRPr="0075627B">
        <w:rPr>
          <w:rFonts w:eastAsia="Calibri"/>
          <w:szCs w:val="26"/>
        </w:rPr>
        <w:t>Ненецкого автономного округа от</w:t>
      </w:r>
      <w:r w:rsidR="00E229E8">
        <w:rPr>
          <w:rFonts w:eastAsia="Calibri"/>
          <w:szCs w:val="26"/>
        </w:rPr>
        <w:t> 26</w:t>
      </w:r>
      <w:r w:rsidR="0075627B" w:rsidRPr="0075627B">
        <w:rPr>
          <w:rFonts w:eastAsia="Calibri"/>
          <w:szCs w:val="26"/>
        </w:rPr>
        <w:t>.02.201</w:t>
      </w:r>
      <w:r w:rsidR="00E229E8">
        <w:rPr>
          <w:rFonts w:eastAsia="Calibri"/>
          <w:szCs w:val="26"/>
        </w:rPr>
        <w:t>8</w:t>
      </w:r>
      <w:r w:rsidR="0075627B" w:rsidRPr="0075627B">
        <w:rPr>
          <w:rFonts w:eastAsia="Calibri"/>
          <w:szCs w:val="26"/>
        </w:rPr>
        <w:t xml:space="preserve"> № </w:t>
      </w:r>
      <w:r w:rsidR="00E229E8">
        <w:rPr>
          <w:rFonts w:eastAsia="Calibri"/>
          <w:szCs w:val="26"/>
        </w:rPr>
        <w:t xml:space="preserve">223, </w:t>
      </w:r>
      <w:r>
        <w:rPr>
          <w:rFonts w:eastAsia="Calibri"/>
          <w:szCs w:val="26"/>
        </w:rPr>
        <w:t>ПРИКАЗЫВАЮ</w:t>
      </w:r>
      <w:r w:rsidRPr="006F16DA">
        <w:rPr>
          <w:rFonts w:eastAsia="Calibri"/>
          <w:szCs w:val="26"/>
        </w:rPr>
        <w:t>:</w:t>
      </w: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1. </w:t>
      </w:r>
      <w:r w:rsidRPr="006F16DA">
        <w:rPr>
          <w:rFonts w:eastAsia="Calibri"/>
          <w:szCs w:val="26"/>
        </w:rPr>
        <w:t xml:space="preserve">Установить </w:t>
      </w:r>
      <w:bookmarkStart w:id="0" w:name="OLE_LINK3"/>
      <w:bookmarkStart w:id="1" w:name="OLE_LINK4"/>
      <w:bookmarkStart w:id="2" w:name="OLE_LINK5"/>
      <w:r w:rsidRPr="006F16DA">
        <w:rPr>
          <w:rFonts w:eastAsia="Calibri"/>
          <w:szCs w:val="26"/>
        </w:rPr>
        <w:t>срок для утверждения схем расположения земельных участков на кадастровом плане территории</w:t>
      </w:r>
      <w:bookmarkEnd w:id="0"/>
      <w:bookmarkEnd w:id="1"/>
      <w:bookmarkEnd w:id="2"/>
      <w:r w:rsidRPr="006F16DA">
        <w:rPr>
          <w:rFonts w:eastAsia="Calibri"/>
          <w:szCs w:val="26"/>
        </w:rPr>
        <w:t xml:space="preserve"> – 1</w:t>
      </w:r>
      <w:r w:rsidR="00E229E8">
        <w:rPr>
          <w:rFonts w:eastAsia="Calibri"/>
          <w:szCs w:val="26"/>
        </w:rPr>
        <w:t>4</w:t>
      </w:r>
      <w:r w:rsidRPr="006F16DA">
        <w:rPr>
          <w:rFonts w:eastAsia="Calibri"/>
          <w:szCs w:val="26"/>
        </w:rPr>
        <w:t xml:space="preserve"> дней с даты регистрации обращения об утверждении схемы</w:t>
      </w:r>
      <w:r>
        <w:rPr>
          <w:rFonts w:eastAsia="Calibri"/>
          <w:szCs w:val="26"/>
        </w:rPr>
        <w:t xml:space="preserve"> в Управлении имущественных и земельных отношений Ненецкого автономного округа</w:t>
      </w:r>
      <w:r w:rsidRPr="006F16DA">
        <w:rPr>
          <w:rFonts w:eastAsia="Calibri"/>
          <w:szCs w:val="26"/>
        </w:rPr>
        <w:t>.</w:t>
      </w: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2. </w:t>
      </w:r>
      <w:r w:rsidRPr="006F16DA">
        <w:rPr>
          <w:rFonts w:eastAsia="Calibri"/>
          <w:szCs w:val="26"/>
        </w:rPr>
        <w:t>Государственным</w:t>
      </w:r>
      <w:r>
        <w:rPr>
          <w:rFonts w:eastAsia="Calibri"/>
          <w:szCs w:val="26"/>
        </w:rPr>
        <w:t xml:space="preserve"> гражданским </w:t>
      </w:r>
      <w:r w:rsidRPr="006F16DA">
        <w:rPr>
          <w:rFonts w:eastAsia="Calibri"/>
          <w:szCs w:val="26"/>
        </w:rPr>
        <w:t xml:space="preserve">служащим </w:t>
      </w:r>
      <w:r>
        <w:rPr>
          <w:rFonts w:eastAsia="Calibri"/>
          <w:szCs w:val="26"/>
        </w:rPr>
        <w:t>Управления имущественных и земельных отношений Ненецкого автономного округа</w:t>
      </w:r>
      <w:r w:rsidRPr="006F16DA">
        <w:rPr>
          <w:rFonts w:eastAsia="Calibri"/>
          <w:szCs w:val="26"/>
        </w:rPr>
        <w:t>, ответственным за подготовку документо</w:t>
      </w:r>
      <w:bookmarkStart w:id="3" w:name="OLE_LINK6"/>
      <w:bookmarkStart w:id="4" w:name="OLE_LINK7"/>
      <w:bookmarkStart w:id="5" w:name="OLE_LINK8"/>
      <w:r w:rsidRPr="006F16DA">
        <w:rPr>
          <w:rFonts w:eastAsia="Calibri"/>
          <w:szCs w:val="26"/>
        </w:rPr>
        <w:t>в для утверждения схем расположения земельных участков на кадастровом плане территории, о</w:t>
      </w:r>
      <w:bookmarkEnd w:id="3"/>
      <w:bookmarkEnd w:id="4"/>
      <w:bookmarkEnd w:id="5"/>
      <w:r w:rsidRPr="006F16DA">
        <w:rPr>
          <w:rFonts w:eastAsia="Calibri"/>
          <w:szCs w:val="26"/>
        </w:rPr>
        <w:t>беспечить утверждение схем в срок, указанный в пункте 1 настоящего приказа.</w:t>
      </w:r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3. </w:t>
      </w:r>
      <w:r w:rsidRPr="006F16DA">
        <w:rPr>
          <w:rFonts w:eastAsia="Calibri"/>
          <w:szCs w:val="26"/>
        </w:rPr>
        <w:t xml:space="preserve">Контроль за исполнением настоящего приказа возложить на </w:t>
      </w:r>
      <w:r w:rsidR="00E229E8">
        <w:rPr>
          <w:rFonts w:eastAsia="Calibri"/>
          <w:szCs w:val="26"/>
        </w:rPr>
        <w:t>главного консультанта</w:t>
      </w:r>
      <w:r>
        <w:rPr>
          <w:rFonts w:eastAsia="Calibri"/>
          <w:szCs w:val="26"/>
        </w:rPr>
        <w:t xml:space="preserve"> отдела по управлению земельными ресурсами </w:t>
      </w:r>
      <w:r w:rsidR="00E229E8">
        <w:rPr>
          <w:rFonts w:eastAsia="Calibri"/>
          <w:szCs w:val="26"/>
        </w:rPr>
        <w:t>Комарова И.Н.</w:t>
      </w:r>
    </w:p>
    <w:p w:rsidR="00C61E4F" w:rsidRPr="00C61E4F" w:rsidRDefault="006F16DA" w:rsidP="00C61E4F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4</w:t>
      </w:r>
      <w:r w:rsidR="00C61E4F">
        <w:rPr>
          <w:rFonts w:eastAsia="Calibri"/>
          <w:szCs w:val="26"/>
        </w:rPr>
        <w:t>. </w:t>
      </w:r>
      <w:r w:rsidR="00C61E4F" w:rsidRPr="00C61E4F">
        <w:rPr>
          <w:rFonts w:eastAsia="Calibri"/>
          <w:szCs w:val="26"/>
        </w:rPr>
        <w:t xml:space="preserve">Настоящий приказ вступает в силу со дня его </w:t>
      </w:r>
      <w:r>
        <w:rPr>
          <w:rFonts w:eastAsia="Calibri"/>
          <w:szCs w:val="26"/>
        </w:rPr>
        <w:t>подписания</w:t>
      </w:r>
      <w:r w:rsidR="00C61E4F" w:rsidRPr="00C61E4F">
        <w:rPr>
          <w:rFonts w:eastAsia="Calibri"/>
          <w:szCs w:val="26"/>
        </w:rPr>
        <w:t>.</w:t>
      </w:r>
    </w:p>
    <w:p w:rsidR="003C7492" w:rsidRPr="00290B8B" w:rsidRDefault="003C7492" w:rsidP="00993AA4">
      <w:pPr>
        <w:tabs>
          <w:tab w:val="left" w:pos="993"/>
        </w:tabs>
        <w:ind w:firstLine="709"/>
        <w:jc w:val="both"/>
        <w:rPr>
          <w:sz w:val="26"/>
          <w:szCs w:val="26"/>
        </w:rPr>
      </w:pPr>
      <w:bookmarkStart w:id="6" w:name="_GoBack"/>
      <w:bookmarkEnd w:id="6"/>
    </w:p>
    <w:p w:rsidR="006F16DA" w:rsidRPr="006F16DA" w:rsidRDefault="006F16DA" w:rsidP="006F16D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</w:p>
    <w:p w:rsidR="003C7492" w:rsidRPr="00290B8B" w:rsidRDefault="003C7492" w:rsidP="003C7492">
      <w:pPr>
        <w:ind w:firstLine="709"/>
        <w:jc w:val="both"/>
        <w:rPr>
          <w:sz w:val="26"/>
          <w:szCs w:val="26"/>
        </w:rPr>
      </w:pPr>
    </w:p>
    <w:p w:rsidR="00407F76" w:rsidRDefault="00C61E4F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D442A">
        <w:rPr>
          <w:sz w:val="26"/>
          <w:szCs w:val="26"/>
        </w:rPr>
        <w:t xml:space="preserve">ачальник Управления </w:t>
      </w:r>
    </w:p>
    <w:p w:rsidR="00DD442A" w:rsidRDefault="00DD442A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имущественных и земельных отношений </w:t>
      </w:r>
    </w:p>
    <w:p w:rsidR="008031B5" w:rsidRPr="0066364B" w:rsidRDefault="00DD442A" w:rsidP="006F16DA">
      <w:pPr>
        <w:jc w:val="both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</w:t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290B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90B8B">
        <w:rPr>
          <w:sz w:val="26"/>
          <w:szCs w:val="26"/>
        </w:rPr>
        <w:t xml:space="preserve">  </w:t>
      </w:r>
      <w:r w:rsidR="006F16DA">
        <w:rPr>
          <w:sz w:val="26"/>
          <w:szCs w:val="26"/>
        </w:rPr>
        <w:t xml:space="preserve">      </w:t>
      </w:r>
      <w:r w:rsidR="00290B8B">
        <w:rPr>
          <w:sz w:val="26"/>
          <w:szCs w:val="26"/>
        </w:rPr>
        <w:t xml:space="preserve">        </w:t>
      </w:r>
      <w:r w:rsidR="006F16DA">
        <w:rPr>
          <w:sz w:val="26"/>
          <w:szCs w:val="26"/>
        </w:rPr>
        <w:t>А.В. Голговская</w:t>
      </w:r>
    </w:p>
    <w:sectPr w:rsidR="008031B5" w:rsidRPr="0066364B" w:rsidSect="006F16DA">
      <w:headerReference w:type="default" r:id="rId8"/>
      <w:pgSz w:w="11905" w:h="16838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E45" w:rsidRDefault="002B1E45" w:rsidP="00C54B23">
      <w:r>
        <w:separator/>
      </w:r>
    </w:p>
  </w:endnote>
  <w:endnote w:type="continuationSeparator" w:id="0">
    <w:p w:rsidR="002B1E45" w:rsidRDefault="002B1E45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E45" w:rsidRDefault="002B1E45" w:rsidP="00C54B23">
      <w:r>
        <w:separator/>
      </w:r>
    </w:p>
  </w:footnote>
  <w:footnote w:type="continuationSeparator" w:id="0">
    <w:p w:rsidR="002B1E45" w:rsidRDefault="002B1E45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77" w:rsidRPr="00AB7377" w:rsidRDefault="002B1E45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B7377" w:rsidRPr="00AB7377">
          <w:rPr>
            <w:sz w:val="22"/>
            <w:szCs w:val="22"/>
          </w:rPr>
          <w:fldChar w:fldCharType="begin"/>
        </w:r>
        <w:r w:rsidR="00AB7377" w:rsidRPr="00AB7377">
          <w:rPr>
            <w:sz w:val="22"/>
            <w:szCs w:val="22"/>
          </w:rPr>
          <w:instrText>PAGE   \* MERGEFORMAT</w:instrText>
        </w:r>
        <w:r w:rsidR="00AB7377" w:rsidRPr="00AB7377">
          <w:rPr>
            <w:sz w:val="22"/>
            <w:szCs w:val="22"/>
          </w:rPr>
          <w:fldChar w:fldCharType="separate"/>
        </w:r>
        <w:r w:rsidR="00E229E8">
          <w:rPr>
            <w:noProof/>
            <w:sz w:val="22"/>
            <w:szCs w:val="22"/>
          </w:rPr>
          <w:t>2</w:t>
        </w:r>
        <w:r w:rsidR="00AB737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 w15:restartNumberingAfterBreak="0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E21D3F"/>
    <w:multiLevelType w:val="hybridMultilevel"/>
    <w:tmpl w:val="95B01B1A"/>
    <w:lvl w:ilvl="0" w:tplc="0DFCE7D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F"/>
    <w:rsid w:val="00002A2B"/>
    <w:rsid w:val="00004A49"/>
    <w:rsid w:val="0001254D"/>
    <w:rsid w:val="00031376"/>
    <w:rsid w:val="00033ABD"/>
    <w:rsid w:val="000863DF"/>
    <w:rsid w:val="00087C9B"/>
    <w:rsid w:val="000A407F"/>
    <w:rsid w:val="000B441C"/>
    <w:rsid w:val="000D03CC"/>
    <w:rsid w:val="000D70B9"/>
    <w:rsid w:val="0010300C"/>
    <w:rsid w:val="00113FB5"/>
    <w:rsid w:val="00123C90"/>
    <w:rsid w:val="0013264B"/>
    <w:rsid w:val="00132989"/>
    <w:rsid w:val="00133035"/>
    <w:rsid w:val="001602AD"/>
    <w:rsid w:val="00170246"/>
    <w:rsid w:val="001716B0"/>
    <w:rsid w:val="00191FE0"/>
    <w:rsid w:val="001B5F7E"/>
    <w:rsid w:val="001F6DEE"/>
    <w:rsid w:val="00212F53"/>
    <w:rsid w:val="00216D26"/>
    <w:rsid w:val="00237580"/>
    <w:rsid w:val="00237F34"/>
    <w:rsid w:val="00290B8B"/>
    <w:rsid w:val="002A3D3C"/>
    <w:rsid w:val="002B1E45"/>
    <w:rsid w:val="002E378F"/>
    <w:rsid w:val="002F2E42"/>
    <w:rsid w:val="00314B99"/>
    <w:rsid w:val="00316C39"/>
    <w:rsid w:val="00336128"/>
    <w:rsid w:val="00340A63"/>
    <w:rsid w:val="003511C0"/>
    <w:rsid w:val="003569B4"/>
    <w:rsid w:val="00364183"/>
    <w:rsid w:val="00370513"/>
    <w:rsid w:val="00371EDF"/>
    <w:rsid w:val="003724CC"/>
    <w:rsid w:val="00382B11"/>
    <w:rsid w:val="003A2CFF"/>
    <w:rsid w:val="003A7A14"/>
    <w:rsid w:val="003B3358"/>
    <w:rsid w:val="003C7086"/>
    <w:rsid w:val="003C7492"/>
    <w:rsid w:val="003F32B2"/>
    <w:rsid w:val="00407F76"/>
    <w:rsid w:val="00412577"/>
    <w:rsid w:val="00433310"/>
    <w:rsid w:val="0043569D"/>
    <w:rsid w:val="00465A83"/>
    <w:rsid w:val="00484D04"/>
    <w:rsid w:val="004F441E"/>
    <w:rsid w:val="00503711"/>
    <w:rsid w:val="00504115"/>
    <w:rsid w:val="00511F46"/>
    <w:rsid w:val="00521AB1"/>
    <w:rsid w:val="0052217E"/>
    <w:rsid w:val="00525B72"/>
    <w:rsid w:val="00531416"/>
    <w:rsid w:val="00564A58"/>
    <w:rsid w:val="00566C3C"/>
    <w:rsid w:val="00581A7E"/>
    <w:rsid w:val="00591245"/>
    <w:rsid w:val="005E2C2F"/>
    <w:rsid w:val="005F1C1E"/>
    <w:rsid w:val="00606F5A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6F16DA"/>
    <w:rsid w:val="00705135"/>
    <w:rsid w:val="007068B5"/>
    <w:rsid w:val="00707E04"/>
    <w:rsid w:val="00726AC5"/>
    <w:rsid w:val="00726FB2"/>
    <w:rsid w:val="007306E2"/>
    <w:rsid w:val="0075627B"/>
    <w:rsid w:val="00765BBA"/>
    <w:rsid w:val="007C6C97"/>
    <w:rsid w:val="007D1FD8"/>
    <w:rsid w:val="007D28F6"/>
    <w:rsid w:val="007D31A7"/>
    <w:rsid w:val="008031B5"/>
    <w:rsid w:val="008033AC"/>
    <w:rsid w:val="00805217"/>
    <w:rsid w:val="0081496A"/>
    <w:rsid w:val="00824E37"/>
    <w:rsid w:val="00826936"/>
    <w:rsid w:val="008315B2"/>
    <w:rsid w:val="00836F45"/>
    <w:rsid w:val="00853BEB"/>
    <w:rsid w:val="008665BD"/>
    <w:rsid w:val="008821A3"/>
    <w:rsid w:val="00894002"/>
    <w:rsid w:val="008972A2"/>
    <w:rsid w:val="008C1D3E"/>
    <w:rsid w:val="008F0B8D"/>
    <w:rsid w:val="008F4DAC"/>
    <w:rsid w:val="008F7B59"/>
    <w:rsid w:val="00905DEF"/>
    <w:rsid w:val="00913722"/>
    <w:rsid w:val="0091713A"/>
    <w:rsid w:val="00917D69"/>
    <w:rsid w:val="0093279C"/>
    <w:rsid w:val="00937730"/>
    <w:rsid w:val="009438C0"/>
    <w:rsid w:val="009442CE"/>
    <w:rsid w:val="00964024"/>
    <w:rsid w:val="00965E2E"/>
    <w:rsid w:val="00965F91"/>
    <w:rsid w:val="00972100"/>
    <w:rsid w:val="009751E5"/>
    <w:rsid w:val="00993AA4"/>
    <w:rsid w:val="00995216"/>
    <w:rsid w:val="009A3499"/>
    <w:rsid w:val="009A37E2"/>
    <w:rsid w:val="009B28F0"/>
    <w:rsid w:val="009B2E43"/>
    <w:rsid w:val="009C55BF"/>
    <w:rsid w:val="009C6A6E"/>
    <w:rsid w:val="009D64EC"/>
    <w:rsid w:val="009E4320"/>
    <w:rsid w:val="009F2D63"/>
    <w:rsid w:val="009F54EE"/>
    <w:rsid w:val="009F71C5"/>
    <w:rsid w:val="00A07A3B"/>
    <w:rsid w:val="00A10E0B"/>
    <w:rsid w:val="00A23D74"/>
    <w:rsid w:val="00A245A5"/>
    <w:rsid w:val="00A2532D"/>
    <w:rsid w:val="00A324AE"/>
    <w:rsid w:val="00A65C90"/>
    <w:rsid w:val="00A879E0"/>
    <w:rsid w:val="00A97A8A"/>
    <w:rsid w:val="00AB7377"/>
    <w:rsid w:val="00AC7349"/>
    <w:rsid w:val="00AE1C34"/>
    <w:rsid w:val="00AE5914"/>
    <w:rsid w:val="00B05357"/>
    <w:rsid w:val="00B15219"/>
    <w:rsid w:val="00B31352"/>
    <w:rsid w:val="00B338D1"/>
    <w:rsid w:val="00B53D37"/>
    <w:rsid w:val="00B74A72"/>
    <w:rsid w:val="00B87929"/>
    <w:rsid w:val="00BC5287"/>
    <w:rsid w:val="00BD4A70"/>
    <w:rsid w:val="00C03DA5"/>
    <w:rsid w:val="00C10510"/>
    <w:rsid w:val="00C1726A"/>
    <w:rsid w:val="00C3344F"/>
    <w:rsid w:val="00C54B23"/>
    <w:rsid w:val="00C56375"/>
    <w:rsid w:val="00C5671B"/>
    <w:rsid w:val="00C61E4F"/>
    <w:rsid w:val="00C6340B"/>
    <w:rsid w:val="00CA28DD"/>
    <w:rsid w:val="00CA3F95"/>
    <w:rsid w:val="00CC04E2"/>
    <w:rsid w:val="00CC197E"/>
    <w:rsid w:val="00CD5158"/>
    <w:rsid w:val="00CF0DC8"/>
    <w:rsid w:val="00D0510E"/>
    <w:rsid w:val="00D12DCE"/>
    <w:rsid w:val="00D46B0B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D1118"/>
    <w:rsid w:val="00DD442A"/>
    <w:rsid w:val="00DE69B8"/>
    <w:rsid w:val="00DF26CB"/>
    <w:rsid w:val="00DF37D5"/>
    <w:rsid w:val="00E0144B"/>
    <w:rsid w:val="00E056FE"/>
    <w:rsid w:val="00E136BC"/>
    <w:rsid w:val="00E229E8"/>
    <w:rsid w:val="00E519F7"/>
    <w:rsid w:val="00E54F60"/>
    <w:rsid w:val="00E57761"/>
    <w:rsid w:val="00E66EE2"/>
    <w:rsid w:val="00E9140B"/>
    <w:rsid w:val="00E92366"/>
    <w:rsid w:val="00EB6ECB"/>
    <w:rsid w:val="00EB7946"/>
    <w:rsid w:val="00EC5C9D"/>
    <w:rsid w:val="00ED22E8"/>
    <w:rsid w:val="00EE27E9"/>
    <w:rsid w:val="00F01FFC"/>
    <w:rsid w:val="00F02470"/>
    <w:rsid w:val="00F1111E"/>
    <w:rsid w:val="00F1179A"/>
    <w:rsid w:val="00F2290A"/>
    <w:rsid w:val="00F53AA5"/>
    <w:rsid w:val="00F545D8"/>
    <w:rsid w:val="00F54660"/>
    <w:rsid w:val="00F71D5F"/>
    <w:rsid w:val="00F8464F"/>
    <w:rsid w:val="00F84D3E"/>
    <w:rsid w:val="00F93E85"/>
    <w:rsid w:val="00FB742D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49AB8-B803-47F6-B5D0-6FE1407A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6F1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Осташов Павел Николаевич</dc:creator>
  <cp:lastModifiedBy>Голговская Анастасия Владимировна</cp:lastModifiedBy>
  <cp:revision>5</cp:revision>
  <cp:lastPrinted>2017-09-27T08:23:00Z</cp:lastPrinted>
  <dcterms:created xsi:type="dcterms:W3CDTF">2017-09-26T10:30:00Z</dcterms:created>
  <dcterms:modified xsi:type="dcterms:W3CDTF">2018-07-12T13:44:00Z</dcterms:modified>
</cp:coreProperties>
</file>