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2F" w:rsidRPr="0089196A" w:rsidRDefault="005E2C2F" w:rsidP="00F54660">
      <w:pPr>
        <w:pStyle w:val="2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42950"/>
            <wp:effectExtent l="19050" t="0" r="0" b="0"/>
            <wp:docPr id="2" name="Рисунок 2" descr="Описание: 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НАО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C2F" w:rsidRPr="0089196A" w:rsidRDefault="005E2C2F" w:rsidP="00F54660">
      <w:pPr>
        <w:jc w:val="center"/>
        <w:rPr>
          <w:b/>
          <w:sz w:val="28"/>
          <w:szCs w:val="28"/>
        </w:rPr>
      </w:pP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Управление имущественных и земельных отношений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Ненецкого автономного округа</w:t>
      </w:r>
    </w:p>
    <w:p w:rsidR="005E2C2F" w:rsidRPr="00A86328" w:rsidRDefault="005E2C2F" w:rsidP="00F54660">
      <w:pPr>
        <w:jc w:val="center"/>
        <w:rPr>
          <w:b/>
          <w:sz w:val="28"/>
          <w:szCs w:val="28"/>
        </w:rPr>
      </w:pPr>
      <w:r w:rsidRPr="00A86328">
        <w:rPr>
          <w:b/>
          <w:sz w:val="28"/>
          <w:szCs w:val="28"/>
        </w:rPr>
        <w:t>(УИЗО НАО)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993AA4" w:rsidP="00F5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5E2C2F" w:rsidRPr="00A86328" w:rsidRDefault="005E2C2F" w:rsidP="00F54660">
      <w:pPr>
        <w:jc w:val="center"/>
        <w:rPr>
          <w:sz w:val="28"/>
          <w:szCs w:val="28"/>
        </w:rPr>
      </w:pPr>
    </w:p>
    <w:p w:rsidR="005E2C2F" w:rsidRPr="00A86328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 xml:space="preserve">от </w:t>
      </w:r>
      <w:r w:rsidR="002510CD">
        <w:rPr>
          <w:sz w:val="28"/>
          <w:szCs w:val="28"/>
        </w:rPr>
        <w:t>_</w:t>
      </w:r>
      <w:r w:rsidRPr="00A86328">
        <w:rPr>
          <w:sz w:val="28"/>
          <w:szCs w:val="28"/>
        </w:rPr>
        <w:t>201</w:t>
      </w:r>
      <w:r w:rsidR="00A879E0">
        <w:rPr>
          <w:sz w:val="28"/>
          <w:szCs w:val="28"/>
        </w:rPr>
        <w:t>6</w:t>
      </w:r>
      <w:r w:rsidRPr="00A86328">
        <w:rPr>
          <w:sz w:val="28"/>
          <w:szCs w:val="28"/>
        </w:rPr>
        <w:t xml:space="preserve"> г. № </w:t>
      </w:r>
      <w:r w:rsidR="002510CD">
        <w:rPr>
          <w:sz w:val="28"/>
          <w:szCs w:val="28"/>
        </w:rPr>
        <w:t>_</w:t>
      </w:r>
      <w:bookmarkStart w:id="0" w:name="_GoBack"/>
      <w:bookmarkEnd w:id="0"/>
    </w:p>
    <w:p w:rsidR="005E2C2F" w:rsidRDefault="005E2C2F" w:rsidP="00F54660">
      <w:pPr>
        <w:jc w:val="center"/>
        <w:rPr>
          <w:sz w:val="28"/>
          <w:szCs w:val="28"/>
        </w:rPr>
      </w:pPr>
      <w:r w:rsidRPr="00A86328">
        <w:rPr>
          <w:sz w:val="28"/>
          <w:szCs w:val="28"/>
        </w:rPr>
        <w:t>г. Нарьян-Мар</w:t>
      </w:r>
    </w:p>
    <w:p w:rsidR="005E2C2F" w:rsidRPr="00A86328" w:rsidRDefault="005E2C2F" w:rsidP="005E2C2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38"/>
      </w:tblGrid>
      <w:tr w:rsidR="005E2C2F" w:rsidRPr="0008348D" w:rsidTr="00F54660">
        <w:trPr>
          <w:jc w:val="center"/>
        </w:trPr>
        <w:tc>
          <w:tcPr>
            <w:tcW w:w="7338" w:type="dxa"/>
          </w:tcPr>
          <w:p w:rsidR="00C61E4F" w:rsidRPr="009100CB" w:rsidRDefault="00993AA4" w:rsidP="00F546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О </w:t>
            </w:r>
            <w:r w:rsidR="00C61E4F">
              <w:rPr>
                <w:b/>
                <w:bCs/>
                <w:sz w:val="26"/>
                <w:szCs w:val="26"/>
              </w:rPr>
              <w:t>Почетной грамоте и Благодарственном письме Управления имущественных и земельных отношений Ненецкого автономного округа</w:t>
            </w:r>
          </w:p>
        </w:tc>
      </w:tr>
    </w:tbl>
    <w:p w:rsidR="005E2C2F" w:rsidRPr="005E2C2F" w:rsidRDefault="005E2C2F" w:rsidP="003C7492">
      <w:pPr>
        <w:ind w:firstLine="709"/>
        <w:jc w:val="both"/>
        <w:rPr>
          <w:sz w:val="28"/>
          <w:szCs w:val="28"/>
        </w:rPr>
      </w:pPr>
    </w:p>
    <w:p w:rsidR="00C61E4F" w:rsidRPr="00C61E4F" w:rsidRDefault="00C61E4F" w:rsidP="00C61E4F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 w:rsidRPr="00C61E4F">
        <w:rPr>
          <w:rFonts w:eastAsia="Calibri"/>
          <w:szCs w:val="26"/>
        </w:rPr>
        <w:t xml:space="preserve">Руководствуясь </w:t>
      </w:r>
      <w:hyperlink r:id="rId9" w:history="1">
        <w:r w:rsidRPr="00C61E4F">
          <w:rPr>
            <w:rFonts w:eastAsia="Calibri"/>
            <w:szCs w:val="26"/>
          </w:rPr>
          <w:t>статьей 55</w:t>
        </w:r>
      </w:hyperlink>
      <w:r w:rsidRPr="00C61E4F">
        <w:rPr>
          <w:rFonts w:eastAsia="Calibri"/>
          <w:szCs w:val="26"/>
        </w:rPr>
        <w:t xml:space="preserve"> Федерального закона от 27.07.2004 </w:t>
      </w:r>
      <w:r>
        <w:rPr>
          <w:rFonts w:eastAsia="Calibri"/>
          <w:szCs w:val="26"/>
        </w:rPr>
        <w:t>№</w:t>
      </w:r>
      <w:r w:rsidRPr="00C61E4F">
        <w:rPr>
          <w:rFonts w:eastAsia="Calibri"/>
          <w:szCs w:val="26"/>
        </w:rPr>
        <w:t xml:space="preserve"> 79-ФЗ </w:t>
      </w:r>
      <w:r>
        <w:rPr>
          <w:rFonts w:eastAsia="Calibri"/>
          <w:szCs w:val="26"/>
        </w:rPr>
        <w:br/>
        <w:t>«</w:t>
      </w:r>
      <w:r w:rsidRPr="00C61E4F">
        <w:rPr>
          <w:rFonts w:eastAsia="Calibri"/>
          <w:szCs w:val="26"/>
        </w:rPr>
        <w:t>О государственной гражданской службе Российской Федерации</w:t>
      </w:r>
      <w:r>
        <w:rPr>
          <w:rFonts w:eastAsia="Calibri"/>
          <w:szCs w:val="26"/>
        </w:rPr>
        <w:t>»</w:t>
      </w:r>
      <w:r w:rsidRPr="00C61E4F">
        <w:rPr>
          <w:rFonts w:eastAsia="Calibri"/>
          <w:szCs w:val="26"/>
        </w:rPr>
        <w:t xml:space="preserve">, </w:t>
      </w:r>
      <w:r>
        <w:rPr>
          <w:rFonts w:eastAsia="Calibri"/>
          <w:szCs w:val="26"/>
        </w:rPr>
        <w:br/>
      </w:r>
      <w:hyperlink r:id="rId10" w:history="1">
        <w:r w:rsidRPr="00C61E4F">
          <w:rPr>
            <w:rFonts w:eastAsia="Calibri"/>
            <w:szCs w:val="26"/>
          </w:rPr>
          <w:t>статьей 191</w:t>
        </w:r>
      </w:hyperlink>
      <w:r w:rsidRPr="00C61E4F">
        <w:rPr>
          <w:rFonts w:eastAsia="Calibri"/>
          <w:szCs w:val="26"/>
        </w:rPr>
        <w:t xml:space="preserve"> Трудового кодекса Российской Федерации, в целях установления порядка представления к награждению </w:t>
      </w:r>
      <w:r>
        <w:rPr>
          <w:rFonts w:eastAsia="Calibri"/>
          <w:szCs w:val="26"/>
        </w:rPr>
        <w:t>ПРИКАЗЫВАЮ</w:t>
      </w:r>
      <w:r w:rsidRPr="00C61E4F">
        <w:rPr>
          <w:rFonts w:eastAsia="Calibri"/>
          <w:szCs w:val="26"/>
        </w:rPr>
        <w:t>:</w:t>
      </w:r>
    </w:p>
    <w:p w:rsidR="00C61E4F" w:rsidRPr="00C61E4F" w:rsidRDefault="00C61E4F" w:rsidP="00C61E4F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 w:rsidRPr="00C61E4F">
        <w:rPr>
          <w:rFonts w:eastAsia="Calibri"/>
          <w:szCs w:val="26"/>
        </w:rPr>
        <w:t>1.</w:t>
      </w:r>
      <w:r>
        <w:rPr>
          <w:rFonts w:eastAsia="Calibri"/>
          <w:szCs w:val="26"/>
        </w:rPr>
        <w:t> </w:t>
      </w:r>
      <w:r w:rsidRPr="00C61E4F">
        <w:rPr>
          <w:rFonts w:eastAsia="Calibri"/>
          <w:szCs w:val="26"/>
        </w:rPr>
        <w:t xml:space="preserve">Утвердить </w:t>
      </w:r>
      <w:hyperlink w:anchor="P34" w:history="1">
        <w:r w:rsidRPr="00C61E4F">
          <w:rPr>
            <w:rFonts w:eastAsia="Calibri"/>
            <w:szCs w:val="26"/>
          </w:rPr>
          <w:t>Положение</w:t>
        </w:r>
      </w:hyperlink>
      <w:r w:rsidRPr="00C61E4F">
        <w:rPr>
          <w:rFonts w:eastAsia="Calibri"/>
          <w:szCs w:val="26"/>
        </w:rPr>
        <w:t xml:space="preserve"> о Почетной грамоте и Благодарственном письме </w:t>
      </w:r>
      <w:r>
        <w:rPr>
          <w:rFonts w:eastAsia="Calibri"/>
          <w:szCs w:val="26"/>
        </w:rPr>
        <w:t>Управления имущественных и земельных отношений</w:t>
      </w:r>
      <w:r w:rsidRPr="00C61E4F">
        <w:rPr>
          <w:rFonts w:eastAsia="Calibri"/>
          <w:szCs w:val="26"/>
        </w:rPr>
        <w:t xml:space="preserve"> Ненецкого автономного округа согласно Приложению.</w:t>
      </w:r>
    </w:p>
    <w:p w:rsidR="00C61E4F" w:rsidRPr="00C61E4F" w:rsidRDefault="00C61E4F" w:rsidP="00C61E4F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2. </w:t>
      </w:r>
      <w:r w:rsidRPr="00C61E4F">
        <w:rPr>
          <w:rFonts w:eastAsia="Calibri"/>
          <w:szCs w:val="26"/>
        </w:rPr>
        <w:t xml:space="preserve">Настоящий приказ вступает в силу со дня его </w:t>
      </w:r>
      <w:r w:rsidR="00F54660">
        <w:rPr>
          <w:rFonts w:eastAsia="Calibri"/>
          <w:szCs w:val="26"/>
        </w:rPr>
        <w:t>официального опубликования</w:t>
      </w:r>
      <w:r w:rsidRPr="00C61E4F">
        <w:rPr>
          <w:rFonts w:eastAsia="Calibri"/>
          <w:szCs w:val="26"/>
        </w:rPr>
        <w:t>.</w:t>
      </w:r>
    </w:p>
    <w:p w:rsidR="003C7492" w:rsidRPr="00290B8B" w:rsidRDefault="003C7492" w:rsidP="00993AA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C7492" w:rsidRPr="00290B8B" w:rsidRDefault="003C7492" w:rsidP="003C7492">
      <w:pPr>
        <w:ind w:firstLine="709"/>
        <w:jc w:val="both"/>
        <w:rPr>
          <w:sz w:val="26"/>
          <w:szCs w:val="26"/>
        </w:rPr>
      </w:pPr>
    </w:p>
    <w:p w:rsidR="003C7492" w:rsidRPr="00290B8B" w:rsidRDefault="003C7492" w:rsidP="003C7492">
      <w:pPr>
        <w:ind w:firstLine="709"/>
        <w:jc w:val="both"/>
        <w:rPr>
          <w:sz w:val="26"/>
          <w:szCs w:val="26"/>
        </w:rPr>
      </w:pPr>
    </w:p>
    <w:p w:rsidR="00407F76" w:rsidRDefault="00C61E4F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DD442A">
        <w:rPr>
          <w:sz w:val="26"/>
          <w:szCs w:val="26"/>
        </w:rPr>
        <w:t xml:space="preserve">ачальник Управления </w:t>
      </w:r>
    </w:p>
    <w:p w:rsidR="00DD442A" w:rsidRDefault="00DD442A" w:rsidP="003C749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имущественных и земельных отношений </w:t>
      </w:r>
    </w:p>
    <w:p w:rsidR="00993AA4" w:rsidRDefault="00DD442A" w:rsidP="00993AA4">
      <w:pPr>
        <w:jc w:val="both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</w:t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3C7492" w:rsidRPr="00290B8B">
        <w:rPr>
          <w:sz w:val="26"/>
          <w:szCs w:val="26"/>
        </w:rPr>
        <w:tab/>
      </w:r>
      <w:r w:rsidR="00993AA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290B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290B8B">
        <w:rPr>
          <w:sz w:val="26"/>
          <w:szCs w:val="26"/>
        </w:rPr>
        <w:t xml:space="preserve">          </w:t>
      </w:r>
      <w:r>
        <w:rPr>
          <w:sz w:val="26"/>
          <w:szCs w:val="26"/>
        </w:rPr>
        <w:t>А.В. Голговская</w:t>
      </w:r>
    </w:p>
    <w:p w:rsidR="00A10E0B" w:rsidRDefault="00A10E0B" w:rsidP="00993AA4">
      <w:pPr>
        <w:jc w:val="both"/>
        <w:rPr>
          <w:sz w:val="26"/>
          <w:szCs w:val="26"/>
        </w:rPr>
        <w:sectPr w:rsidR="00A10E0B" w:rsidSect="00AB7377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3AA4" w:rsidRPr="00C31E51" w:rsidRDefault="00C61E4F" w:rsidP="00993AA4">
      <w:pPr>
        <w:widowControl w:val="0"/>
        <w:autoSpaceDE w:val="0"/>
        <w:autoSpaceDN w:val="0"/>
        <w:adjustRightInd w:val="0"/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</w:t>
      </w:r>
    </w:p>
    <w:p w:rsidR="00993AA4" w:rsidRPr="00C31E51" w:rsidRDefault="00993AA4" w:rsidP="00993AA4">
      <w:pPr>
        <w:widowControl w:val="0"/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C31E51">
        <w:rPr>
          <w:bCs/>
          <w:sz w:val="26"/>
          <w:szCs w:val="26"/>
        </w:rPr>
        <w:t xml:space="preserve">к приказу Управления имущественных и земельных отношений Ненецкого автономного округа </w:t>
      </w:r>
      <w:r>
        <w:rPr>
          <w:bCs/>
          <w:sz w:val="26"/>
          <w:szCs w:val="26"/>
        </w:rPr>
        <w:t xml:space="preserve">от </w:t>
      </w:r>
      <w:r w:rsidR="002510CD">
        <w:rPr>
          <w:bCs/>
          <w:sz w:val="26"/>
          <w:szCs w:val="26"/>
        </w:rPr>
        <w:t>_</w:t>
      </w:r>
    </w:p>
    <w:p w:rsidR="00993AA4" w:rsidRDefault="00993AA4" w:rsidP="00993AA4">
      <w:pPr>
        <w:widowControl w:val="0"/>
        <w:autoSpaceDE w:val="0"/>
        <w:autoSpaceDN w:val="0"/>
        <w:adjustRightInd w:val="0"/>
        <w:ind w:left="5103"/>
        <w:rPr>
          <w:bCs/>
          <w:sz w:val="26"/>
          <w:szCs w:val="26"/>
        </w:rPr>
      </w:pPr>
      <w:r w:rsidRPr="00C31E51">
        <w:rPr>
          <w:bCs/>
          <w:sz w:val="26"/>
          <w:szCs w:val="26"/>
        </w:rPr>
        <w:t>«</w:t>
      </w:r>
      <w:r w:rsidR="00C61E4F" w:rsidRPr="00C61E4F">
        <w:rPr>
          <w:bCs/>
          <w:sz w:val="26"/>
          <w:szCs w:val="26"/>
        </w:rPr>
        <w:t>О Почетной грамоте и Благодарственном письме Управления имущественных и земельных отношений Ненецкого автономного округа</w:t>
      </w:r>
      <w:r w:rsidRPr="00C31E51">
        <w:rPr>
          <w:bCs/>
          <w:sz w:val="26"/>
          <w:szCs w:val="26"/>
        </w:rPr>
        <w:t>»</w:t>
      </w:r>
    </w:p>
    <w:p w:rsidR="00993AA4" w:rsidRDefault="00993AA4" w:rsidP="00993AA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</w:p>
    <w:p w:rsidR="00993AA4" w:rsidRDefault="00993AA4" w:rsidP="00993AA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</w:p>
    <w:p w:rsidR="00993AA4" w:rsidRDefault="00993AA4" w:rsidP="00993AA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</w:p>
    <w:p w:rsidR="00993AA4" w:rsidRDefault="00993AA4" w:rsidP="00993AA4">
      <w:pPr>
        <w:widowControl w:val="0"/>
        <w:autoSpaceDE w:val="0"/>
        <w:autoSpaceDN w:val="0"/>
        <w:adjustRightInd w:val="0"/>
        <w:ind w:left="5387"/>
        <w:rPr>
          <w:bCs/>
          <w:sz w:val="26"/>
          <w:szCs w:val="26"/>
        </w:rPr>
      </w:pPr>
    </w:p>
    <w:p w:rsidR="00993AA4" w:rsidRDefault="00993AA4" w:rsidP="00993AA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Положение </w:t>
      </w:r>
    </w:p>
    <w:p w:rsidR="00C61E4F" w:rsidRDefault="00C61E4F" w:rsidP="00993AA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1E4F">
        <w:rPr>
          <w:b/>
          <w:bCs/>
          <w:sz w:val="26"/>
          <w:szCs w:val="26"/>
        </w:rPr>
        <w:t xml:space="preserve">о Почетной грамоте и Благодарственном письме </w:t>
      </w:r>
    </w:p>
    <w:p w:rsidR="00C61E4F" w:rsidRDefault="00C61E4F" w:rsidP="00993AA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1E4F">
        <w:rPr>
          <w:b/>
          <w:bCs/>
          <w:sz w:val="26"/>
          <w:szCs w:val="26"/>
        </w:rPr>
        <w:t xml:space="preserve">Управления имущественных и земельных отношений </w:t>
      </w:r>
    </w:p>
    <w:p w:rsidR="00993AA4" w:rsidRDefault="00993AA4" w:rsidP="00993AA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Ненецкого автономного округа</w:t>
      </w:r>
    </w:p>
    <w:p w:rsidR="00805217" w:rsidRDefault="00805217" w:rsidP="00606F5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C61E4F" w:rsidRDefault="00C61E4F" w:rsidP="00606F5A">
      <w:pPr>
        <w:pStyle w:val="ConsPlusNormal"/>
        <w:ind w:firstLine="709"/>
        <w:jc w:val="both"/>
      </w:pPr>
      <w:r>
        <w:t>1. Настоящее Положение о Почетной грамоте и Благодарственном письме Управления имущественных и земельных отношений Ненецкого автономного округа (далее - Положение) устанавливает порядок награждения Почетной грамотой Управления имущественных и земельных отношений Ненецкого автономного округа (далее - Почетная грамота) и Благодарственным письмом Управления имущественных и земельных отношений Ненецкого автономного округа (далее - Благодарственное письмо).</w:t>
      </w:r>
    </w:p>
    <w:p w:rsidR="00C61E4F" w:rsidRDefault="00C61E4F" w:rsidP="00606F5A">
      <w:pPr>
        <w:pStyle w:val="ConsPlusNormal"/>
        <w:ind w:firstLine="709"/>
        <w:jc w:val="both"/>
      </w:pPr>
      <w:r>
        <w:t xml:space="preserve">2. Почетная грамота, Благодарственное письмо являются формой поощрения за особые заслуги по развитию и укреплению </w:t>
      </w:r>
      <w:r>
        <w:rPr>
          <w:rFonts w:eastAsiaTheme="minorHAnsi"/>
          <w:szCs w:val="26"/>
          <w:lang w:eastAsia="en-US"/>
        </w:rPr>
        <w:t>государственной политики в области управления и распоряжения государственным имуществом Ненецкого автономного округа</w:t>
      </w:r>
      <w:r w:rsidR="00606F5A">
        <w:rPr>
          <w:rFonts w:eastAsiaTheme="minorHAnsi"/>
          <w:szCs w:val="26"/>
          <w:lang w:eastAsia="en-US"/>
        </w:rPr>
        <w:t xml:space="preserve"> и земельных отношений</w:t>
      </w:r>
      <w:r>
        <w:t>, а также в связи с государственными и профессиональными праздниками, со знаменательными (юбилейными) датами.</w:t>
      </w:r>
    </w:p>
    <w:p w:rsidR="00C61E4F" w:rsidRDefault="00C61E4F" w:rsidP="00606F5A">
      <w:pPr>
        <w:pStyle w:val="ConsPlusNormal"/>
        <w:ind w:firstLine="709"/>
        <w:jc w:val="both"/>
      </w:pPr>
      <w:r>
        <w:t>Знаменательными (юбилейными) датами для граждан считать 50 лет и далее каждые 5 лет, для организаций и коллективов считать 10 лет и далее каждые 5 лет.</w:t>
      </w:r>
    </w:p>
    <w:p w:rsidR="00C61E4F" w:rsidRDefault="00606F5A" w:rsidP="00606F5A">
      <w:pPr>
        <w:pStyle w:val="ConsPlusNormal"/>
        <w:ind w:firstLine="709"/>
        <w:jc w:val="both"/>
      </w:pPr>
      <w:r>
        <w:t>3. </w:t>
      </w:r>
      <w:r w:rsidR="00C61E4F">
        <w:t>Почетной грамотой награждаются следующие лица:</w:t>
      </w:r>
    </w:p>
    <w:p w:rsidR="00C61E4F" w:rsidRDefault="00C61E4F" w:rsidP="00606F5A">
      <w:pPr>
        <w:pStyle w:val="ConsPlusNormal"/>
        <w:ind w:firstLine="709"/>
        <w:jc w:val="both"/>
      </w:pPr>
      <w:r>
        <w:t>1)</w:t>
      </w:r>
      <w:r w:rsidR="00606F5A">
        <w:t> </w:t>
      </w:r>
      <w:r>
        <w:t xml:space="preserve">государственные гражданские служащие </w:t>
      </w:r>
      <w:r w:rsidR="00606F5A">
        <w:t xml:space="preserve">Управления имущественных и земельных отношений Ненецкого автономного округа </w:t>
      </w:r>
      <w:r>
        <w:t xml:space="preserve">(далее - гражданские служащие) и работники </w:t>
      </w:r>
      <w:r w:rsidR="00606F5A">
        <w:t>Управления имущественных и земельных отношений Ненецкого автономного округа</w:t>
      </w:r>
      <w:r>
        <w:t xml:space="preserve">, замещающие должности, не относящиеся </w:t>
      </w:r>
      <w:proofErr w:type="gramStart"/>
      <w:r>
        <w:t>к</w:t>
      </w:r>
      <w:proofErr w:type="gramEnd"/>
      <w:r>
        <w:t xml:space="preserve"> </w:t>
      </w:r>
      <w:proofErr w:type="gramStart"/>
      <w:r>
        <w:t xml:space="preserve">должностям государственной гражданской службы (далее - работники </w:t>
      </w:r>
      <w:r w:rsidR="00606F5A">
        <w:t>Управления</w:t>
      </w:r>
      <w:r>
        <w:t xml:space="preserve">), имеющие стаж службы (работы) в </w:t>
      </w:r>
      <w:r w:rsidR="00606F5A">
        <w:t xml:space="preserve">Управлении имущественных и земельных отношений Ненецкого автономного округа </w:t>
      </w:r>
      <w:r>
        <w:t xml:space="preserve">не менее 2 лет, за безупречную и эффективную государственную гражданскую службу (работу), за заслуги в служебной (профессиональной) деятельности, за личный вклад в развитие и укрепление </w:t>
      </w:r>
      <w:r w:rsidR="00606F5A">
        <w:rPr>
          <w:rFonts w:eastAsiaTheme="minorHAnsi"/>
          <w:szCs w:val="26"/>
          <w:lang w:eastAsia="en-US"/>
        </w:rPr>
        <w:t>государственной политики в области управления и распоряжения государственным имуществом Ненецкого автономного округа и земельных отношений</w:t>
      </w:r>
      <w:proofErr w:type="gramEnd"/>
      <w:r>
        <w:t>, а также в связи со знаменательными (юбилейными) датами;</w:t>
      </w:r>
    </w:p>
    <w:p w:rsidR="00C61E4F" w:rsidRDefault="00C61E4F" w:rsidP="00606F5A">
      <w:pPr>
        <w:pStyle w:val="ConsPlusNormal"/>
        <w:ind w:firstLine="709"/>
        <w:jc w:val="both"/>
      </w:pPr>
      <w:proofErr w:type="gramStart"/>
      <w:r>
        <w:t>2)</w:t>
      </w:r>
      <w:r w:rsidR="00606F5A">
        <w:t> </w:t>
      </w:r>
      <w:r>
        <w:t xml:space="preserve">работники и руководители учреждений, подведомственных </w:t>
      </w:r>
      <w:r w:rsidR="00606F5A">
        <w:t>Управлению</w:t>
      </w:r>
      <w:r>
        <w:t xml:space="preserve">, имеющие стаж работы в учреждении не менее 2 лет, за многолетний </w:t>
      </w:r>
      <w:r>
        <w:lastRenderedPageBreak/>
        <w:t xml:space="preserve">добросовестный труд и высокие профессиональные достижения, за личный вклад в развитие и укрепление </w:t>
      </w:r>
      <w:r w:rsidR="00606F5A">
        <w:rPr>
          <w:rFonts w:eastAsiaTheme="minorHAnsi"/>
          <w:szCs w:val="26"/>
          <w:lang w:eastAsia="en-US"/>
        </w:rPr>
        <w:t>государственной политики в области управления и распоряжения государственным имуществом Ненецкого автономного округа и земельных отношений</w:t>
      </w:r>
      <w:r>
        <w:t>, а также в связи со знаменательными (юбилейными) датами;</w:t>
      </w:r>
      <w:proofErr w:type="gramEnd"/>
    </w:p>
    <w:p w:rsidR="00C61E4F" w:rsidRDefault="00C61E4F" w:rsidP="00606F5A">
      <w:pPr>
        <w:pStyle w:val="ConsPlusNormal"/>
        <w:ind w:firstLine="709"/>
        <w:jc w:val="both"/>
      </w:pPr>
      <w:proofErr w:type="gramStart"/>
      <w:r>
        <w:t>3)</w:t>
      </w:r>
      <w:r w:rsidR="00606F5A">
        <w:t> </w:t>
      </w:r>
      <w:r>
        <w:t xml:space="preserve">иные лица, в том числе коллективы организаций и учреждений независимо от форм собственности и ведомственной принадлежности, за активную и действенную помощь в решении задач, возложенных на </w:t>
      </w:r>
      <w:r w:rsidR="00606F5A">
        <w:t>Управление</w:t>
      </w:r>
      <w:r>
        <w:t xml:space="preserve">, за значительный вклад в развитие и укрепление </w:t>
      </w:r>
      <w:r w:rsidR="00606F5A">
        <w:rPr>
          <w:rFonts w:eastAsiaTheme="minorHAnsi"/>
          <w:szCs w:val="26"/>
          <w:lang w:eastAsia="en-US"/>
        </w:rPr>
        <w:t>государственной политики в области управления и распоряжения государственным имуществом Ненецкого автономного округа и земельных отношений</w:t>
      </w:r>
      <w:r>
        <w:t>, а также в связи со знаменательными (юбилейными) датами.</w:t>
      </w:r>
      <w:proofErr w:type="gramEnd"/>
    </w:p>
    <w:p w:rsidR="00C61E4F" w:rsidRDefault="00C61E4F" w:rsidP="00606F5A">
      <w:pPr>
        <w:pStyle w:val="ConsPlusNormal"/>
        <w:ind w:firstLine="709"/>
        <w:jc w:val="both"/>
      </w:pPr>
      <w:r>
        <w:t>4.</w:t>
      </w:r>
      <w:r w:rsidR="00606F5A">
        <w:t> </w:t>
      </w:r>
      <w:r>
        <w:t>Благодарственным письмом награждаются следующие лица:</w:t>
      </w:r>
    </w:p>
    <w:p w:rsidR="00C61E4F" w:rsidRDefault="00C61E4F" w:rsidP="00606F5A">
      <w:pPr>
        <w:pStyle w:val="ConsPlusNormal"/>
        <w:ind w:firstLine="709"/>
        <w:jc w:val="both"/>
      </w:pPr>
      <w:r>
        <w:t>1)</w:t>
      </w:r>
      <w:r w:rsidR="00606F5A">
        <w:t> </w:t>
      </w:r>
      <w:r>
        <w:t xml:space="preserve">гражданские служащие и работники </w:t>
      </w:r>
      <w:r w:rsidR="00606F5A">
        <w:t>Управления</w:t>
      </w:r>
      <w:r>
        <w:t xml:space="preserve"> за выполнение заданий особой важности и сложности, достигнутые успехи в служебной (профессиональной) деятельности, за многолетнюю добросовестную службу (многолетний добросовестный труд), а также в связи со знаменательными (юбилейными) датами;</w:t>
      </w:r>
    </w:p>
    <w:p w:rsidR="00C61E4F" w:rsidRDefault="00C61E4F" w:rsidP="00606F5A">
      <w:pPr>
        <w:pStyle w:val="ConsPlusNormal"/>
        <w:ind w:firstLine="709"/>
        <w:jc w:val="both"/>
      </w:pPr>
      <w:r>
        <w:t>2)</w:t>
      </w:r>
      <w:r w:rsidR="00606F5A">
        <w:t> </w:t>
      </w:r>
      <w:r>
        <w:t xml:space="preserve">работники и руководители учреждений, подведомственных </w:t>
      </w:r>
      <w:r w:rsidR="00606F5A">
        <w:t>Управлению</w:t>
      </w:r>
      <w:r>
        <w:t>, за достижение значительных результатов в труде, эффективное исполнение должностных обязанностей, за многолетний добросовестный труд, а также в связи со знаменательными (юбилейными) датами;</w:t>
      </w:r>
    </w:p>
    <w:p w:rsidR="00C61E4F" w:rsidRDefault="00C61E4F" w:rsidP="00606F5A">
      <w:pPr>
        <w:pStyle w:val="ConsPlusNormal"/>
        <w:ind w:firstLine="709"/>
        <w:jc w:val="both"/>
      </w:pPr>
      <w:r>
        <w:t>3)</w:t>
      </w:r>
      <w:r w:rsidR="00606F5A">
        <w:t> </w:t>
      </w:r>
      <w:r>
        <w:t xml:space="preserve">иные лица, в том числе коллективы организаций и учреждений независимо от форм собственности и ведомственной принадлежности, за существенную помощь в решении задач, возложенных на </w:t>
      </w:r>
      <w:r w:rsidR="00606F5A">
        <w:t>Управление</w:t>
      </w:r>
      <w:r>
        <w:t>, а также в связи со знаменательными (юбилейными) датами.</w:t>
      </w:r>
    </w:p>
    <w:p w:rsidR="00C61E4F" w:rsidRDefault="00C61E4F" w:rsidP="00606F5A">
      <w:pPr>
        <w:pStyle w:val="ConsPlusNormal"/>
        <w:ind w:firstLine="709"/>
        <w:jc w:val="both"/>
      </w:pPr>
      <w:r>
        <w:t>5.</w:t>
      </w:r>
      <w:r w:rsidR="00606F5A">
        <w:t> </w:t>
      </w:r>
      <w:r>
        <w:t xml:space="preserve">С ходатайством о награждении Почетной грамотой, Благодарственным письмом выступают </w:t>
      </w:r>
      <w:r w:rsidR="00606F5A">
        <w:t>начальник Управления</w:t>
      </w:r>
      <w:r>
        <w:t xml:space="preserve">, заместитель </w:t>
      </w:r>
      <w:r w:rsidR="00606F5A">
        <w:t>начальника Управления</w:t>
      </w:r>
      <w:r>
        <w:t xml:space="preserve">, руководители структурных подразделений </w:t>
      </w:r>
      <w:r w:rsidR="00606F5A">
        <w:t>Управления</w:t>
      </w:r>
      <w:r>
        <w:t xml:space="preserve">, руководители учреждений, подведомственных </w:t>
      </w:r>
      <w:r w:rsidR="00606F5A">
        <w:t>Управлению.</w:t>
      </w:r>
    </w:p>
    <w:p w:rsidR="00C61E4F" w:rsidRDefault="00C61E4F" w:rsidP="00606F5A">
      <w:pPr>
        <w:pStyle w:val="ConsPlusNormal"/>
        <w:ind w:firstLine="709"/>
        <w:jc w:val="both"/>
      </w:pPr>
      <w:r>
        <w:t xml:space="preserve">Ходатайства о награждении Почетной грамотой иных лиц инициируются </w:t>
      </w:r>
      <w:r w:rsidR="00606F5A">
        <w:t>начальником Управления</w:t>
      </w:r>
      <w:r>
        <w:t xml:space="preserve"> или заместителем </w:t>
      </w:r>
      <w:r w:rsidR="00606F5A">
        <w:t>начальника Управления</w:t>
      </w:r>
      <w:r>
        <w:t>, а также органами государственной власти Ненецкого автономного округа, главами муниципальных образований Ненецкого автономного округа, руководителями организаций независимо от формы собственности, общественными объединениями.</w:t>
      </w:r>
    </w:p>
    <w:p w:rsidR="00C61E4F" w:rsidRDefault="00C61E4F" w:rsidP="00606F5A">
      <w:pPr>
        <w:pStyle w:val="ConsPlusNormal"/>
        <w:ind w:firstLine="709"/>
        <w:jc w:val="both"/>
      </w:pPr>
      <w:r>
        <w:t>6.</w:t>
      </w:r>
      <w:r w:rsidR="00606F5A">
        <w:t> </w:t>
      </w:r>
      <w:r>
        <w:t xml:space="preserve">Ходатайство о награждении Почетной грамотой, Благодарственным письмом представляется на имя </w:t>
      </w:r>
      <w:r w:rsidR="00606F5A">
        <w:t>начальника Управления</w:t>
      </w:r>
      <w:r>
        <w:t xml:space="preserve">. К ходатайству о награждении прилагается Представление к награждению Почетной грамотой или Благодарственным письмом по форме согласно </w:t>
      </w:r>
      <w:hyperlink w:anchor="P79" w:history="1">
        <w:r w:rsidRPr="00606F5A">
          <w:t>Приложениям 1</w:t>
        </w:r>
      </w:hyperlink>
      <w:r>
        <w:t xml:space="preserve"> и </w:t>
      </w:r>
      <w:hyperlink w:anchor="P125" w:history="1">
        <w:r w:rsidRPr="00606F5A">
          <w:t>2</w:t>
        </w:r>
      </w:hyperlink>
      <w:r>
        <w:t xml:space="preserve"> к настоящему Положению.</w:t>
      </w:r>
    </w:p>
    <w:p w:rsidR="00C61E4F" w:rsidRDefault="00C61E4F" w:rsidP="00606F5A">
      <w:pPr>
        <w:pStyle w:val="ConsPlusNormal"/>
        <w:ind w:firstLine="709"/>
        <w:jc w:val="both"/>
      </w:pPr>
      <w:bookmarkStart w:id="1" w:name="P55"/>
      <w:bookmarkEnd w:id="1"/>
      <w:r>
        <w:t>7.</w:t>
      </w:r>
      <w:r w:rsidR="00606F5A">
        <w:t> </w:t>
      </w:r>
      <w:proofErr w:type="gramStart"/>
      <w:r>
        <w:t>В течение календарного года Почетной грамотой по ходатайствам каждого из инициаторов ходатайства, установленных настоящим Положением, могут быть награждены не более трех лиц.</w:t>
      </w:r>
      <w:proofErr w:type="gramEnd"/>
    </w:p>
    <w:p w:rsidR="00C61E4F" w:rsidRDefault="00C61E4F" w:rsidP="00606F5A">
      <w:pPr>
        <w:pStyle w:val="ConsPlusNormal"/>
        <w:ind w:firstLine="709"/>
        <w:jc w:val="both"/>
      </w:pPr>
      <w:r>
        <w:t xml:space="preserve">Ограничение, установленное </w:t>
      </w:r>
      <w:hyperlink w:anchor="P55" w:history="1">
        <w:r w:rsidRPr="00606F5A">
          <w:t>абзацем первым</w:t>
        </w:r>
      </w:hyperlink>
      <w:r>
        <w:t xml:space="preserve"> настоящего пункта, не распространяется на случаи внесения ходатайства </w:t>
      </w:r>
      <w:r w:rsidR="00606F5A">
        <w:t>начальником Управления</w:t>
      </w:r>
      <w:r>
        <w:t xml:space="preserve"> и в связи со знаменательными (юбилейными) датами.</w:t>
      </w:r>
    </w:p>
    <w:p w:rsidR="00C61E4F" w:rsidRDefault="00606F5A" w:rsidP="00606F5A">
      <w:pPr>
        <w:pStyle w:val="ConsPlusNormal"/>
        <w:ind w:firstLine="709"/>
        <w:jc w:val="both"/>
      </w:pPr>
      <w:r>
        <w:t>8. </w:t>
      </w:r>
      <w:r w:rsidR="00C61E4F">
        <w:t>Не подлежат награждению Почетной грамотой, Благодарственным письмом лица, получившие в течение года дисциплинарное взыскание.</w:t>
      </w:r>
    </w:p>
    <w:p w:rsidR="00C61E4F" w:rsidRDefault="00606F5A" w:rsidP="00606F5A">
      <w:pPr>
        <w:pStyle w:val="ConsPlusNormal"/>
        <w:ind w:firstLine="709"/>
        <w:jc w:val="both"/>
      </w:pPr>
      <w:r>
        <w:lastRenderedPageBreak/>
        <w:t>9. </w:t>
      </w:r>
      <w:r w:rsidR="00C61E4F">
        <w:t>Документы по награждению, оформленные с нарушением требований настоящего Положения, к рассмотрению не принимаются.</w:t>
      </w:r>
    </w:p>
    <w:p w:rsidR="00C61E4F" w:rsidRDefault="00606F5A" w:rsidP="00606F5A">
      <w:pPr>
        <w:pStyle w:val="ConsPlusNormal"/>
        <w:ind w:firstLine="709"/>
        <w:jc w:val="both"/>
      </w:pPr>
      <w:r>
        <w:t>10. </w:t>
      </w:r>
      <w:r w:rsidR="00C61E4F">
        <w:t xml:space="preserve">Решение о награждении Почетной грамотой, Благодарственным письмом принимается </w:t>
      </w:r>
      <w:r>
        <w:t>начальником Управления</w:t>
      </w:r>
      <w:r w:rsidR="00C61E4F">
        <w:t xml:space="preserve"> и оформляется распоряжением </w:t>
      </w:r>
      <w:r>
        <w:t>Управления</w:t>
      </w:r>
      <w:r w:rsidR="00C61E4F">
        <w:t>.</w:t>
      </w:r>
    </w:p>
    <w:p w:rsidR="00C61E4F" w:rsidRDefault="00606F5A" w:rsidP="00606F5A">
      <w:pPr>
        <w:pStyle w:val="ConsPlusNormal"/>
        <w:ind w:firstLine="709"/>
        <w:jc w:val="both"/>
      </w:pPr>
      <w:r>
        <w:t>11. </w:t>
      </w:r>
      <w:r w:rsidR="00C61E4F">
        <w:t xml:space="preserve">Вручение Почетной грамоты, Благодарственного письма производится в торжественной обстановке </w:t>
      </w:r>
      <w:r>
        <w:t>начальником Управления</w:t>
      </w:r>
      <w:r w:rsidR="00C61E4F">
        <w:t xml:space="preserve"> или по его поручению другими должностными лицами </w:t>
      </w:r>
      <w:r>
        <w:t>Управления</w:t>
      </w:r>
      <w:r w:rsidR="00C61E4F">
        <w:t>.</w:t>
      </w:r>
    </w:p>
    <w:p w:rsidR="00C61E4F" w:rsidRDefault="00606F5A" w:rsidP="00606F5A">
      <w:pPr>
        <w:pStyle w:val="ConsPlusNormal"/>
        <w:ind w:firstLine="709"/>
        <w:jc w:val="both"/>
      </w:pPr>
      <w:r>
        <w:t>12. </w:t>
      </w:r>
      <w:r w:rsidR="00C61E4F">
        <w:t>Лица, награжденные Почетной грамотой, могут представляться к награждению повторно, но не ранее чем через два года после предыдущего награждения.</w:t>
      </w:r>
    </w:p>
    <w:p w:rsidR="00C61E4F" w:rsidRDefault="00C61E4F" w:rsidP="00606F5A">
      <w:pPr>
        <w:pStyle w:val="ConsPlusNormal"/>
        <w:ind w:firstLine="709"/>
        <w:jc w:val="both"/>
      </w:pPr>
      <w:r>
        <w:t>Повторное награждение Почетной грамотой допускается при наличии у лица, представляемого к награждению, новых заслуг.</w:t>
      </w:r>
    </w:p>
    <w:p w:rsidR="00C61E4F" w:rsidRDefault="00606F5A" w:rsidP="00606F5A">
      <w:pPr>
        <w:pStyle w:val="ConsPlusNormal"/>
        <w:ind w:firstLine="709"/>
        <w:jc w:val="both"/>
      </w:pPr>
      <w:r>
        <w:t>13. </w:t>
      </w:r>
      <w:r w:rsidR="00C61E4F">
        <w:t>Лица, награжденные Благодарственным письмом, могут представляться к награждению повторно, но не ранее чем через год после предыдущего награждения.</w:t>
      </w:r>
    </w:p>
    <w:p w:rsidR="00C61E4F" w:rsidRDefault="00606F5A" w:rsidP="00606F5A">
      <w:pPr>
        <w:pStyle w:val="ConsPlusNormal"/>
        <w:ind w:firstLine="709"/>
        <w:jc w:val="both"/>
      </w:pPr>
      <w:r>
        <w:t>14. </w:t>
      </w:r>
      <w:r w:rsidR="00C61E4F">
        <w:t>Дубликаты Почетной грамоты и Благодарственного письма в случае утраты не выдаются.</w:t>
      </w:r>
    </w:p>
    <w:p w:rsidR="00C61E4F" w:rsidRDefault="00C61E4F" w:rsidP="00606F5A">
      <w:pPr>
        <w:pStyle w:val="ConsPlusNormal"/>
        <w:ind w:firstLine="709"/>
        <w:jc w:val="both"/>
      </w:pPr>
      <w:r>
        <w:t>15.</w:t>
      </w:r>
      <w:r w:rsidR="00606F5A">
        <w:t> </w:t>
      </w:r>
      <w:r>
        <w:t xml:space="preserve">Учет награжденных лиц Почетной грамотой, Благодарственным письмом осуществляется в </w:t>
      </w:r>
      <w:hyperlink w:anchor="P168" w:history="1">
        <w:r w:rsidRPr="00606F5A">
          <w:t>журналах</w:t>
        </w:r>
      </w:hyperlink>
      <w:r>
        <w:t xml:space="preserve"> учета по форме согласно Приложению 3 к настоящему Положению.</w:t>
      </w:r>
    </w:p>
    <w:p w:rsidR="00C61E4F" w:rsidRDefault="00C61E4F" w:rsidP="00606F5A">
      <w:pPr>
        <w:pStyle w:val="ConsPlusNormal"/>
        <w:ind w:firstLine="709"/>
        <w:jc w:val="both"/>
      </w:pPr>
      <w:r>
        <w:t>16.</w:t>
      </w:r>
      <w:r w:rsidR="00606F5A">
        <w:t> </w:t>
      </w:r>
      <w:r>
        <w:t xml:space="preserve">Гражданскому служащему </w:t>
      </w:r>
      <w:r w:rsidR="00606F5A">
        <w:t>Управления</w:t>
      </w:r>
      <w:r>
        <w:t xml:space="preserve">, </w:t>
      </w:r>
      <w:r w:rsidR="00A10E0B">
        <w:t xml:space="preserve">работнику Управления, </w:t>
      </w:r>
      <w:r>
        <w:t>награжденному Почетной грамотой, выплачивается единовременное поощрение в порядке и размерах, утверждаемых представителем нанимателя в пределах установленного фонда оплаты труда гражданских служащих</w:t>
      </w:r>
      <w:r w:rsidR="00A10E0B">
        <w:t xml:space="preserve"> и работников</w:t>
      </w:r>
      <w:r>
        <w:t>.</w:t>
      </w:r>
    </w:p>
    <w:p w:rsidR="00606F5A" w:rsidRDefault="00606F5A">
      <w:pPr>
        <w:spacing w:after="200" w:line="276" w:lineRule="auto"/>
        <w:rPr>
          <w:sz w:val="26"/>
        </w:rPr>
      </w:pPr>
      <w:r>
        <w:br w:type="page"/>
      </w:r>
    </w:p>
    <w:p w:rsidR="00C61E4F" w:rsidRDefault="00C61E4F" w:rsidP="00F54660">
      <w:pPr>
        <w:pStyle w:val="ConsPlusNormal"/>
        <w:ind w:left="4536"/>
        <w:outlineLvl w:val="1"/>
      </w:pPr>
      <w:r>
        <w:lastRenderedPageBreak/>
        <w:t>Приложение 1</w:t>
      </w:r>
    </w:p>
    <w:p w:rsidR="00F54660" w:rsidRDefault="00C61E4F" w:rsidP="00F54660">
      <w:pPr>
        <w:pStyle w:val="ConsPlusNormal"/>
        <w:ind w:left="4536"/>
      </w:pPr>
      <w:r>
        <w:t xml:space="preserve">к Положению о </w:t>
      </w:r>
    </w:p>
    <w:p w:rsidR="00606F5A" w:rsidRDefault="00C61E4F" w:rsidP="00F54660">
      <w:pPr>
        <w:pStyle w:val="ConsPlusNormal"/>
        <w:ind w:left="4536"/>
      </w:pPr>
      <w:r>
        <w:t>Почетной грамоте</w:t>
      </w:r>
      <w:r w:rsidR="00F54660">
        <w:t xml:space="preserve"> </w:t>
      </w:r>
      <w:r>
        <w:t>и Благодарственном письме</w:t>
      </w:r>
      <w:r w:rsidR="00F54660">
        <w:t xml:space="preserve"> </w:t>
      </w:r>
      <w:r w:rsidR="00606F5A">
        <w:t xml:space="preserve">Управления </w:t>
      </w:r>
      <w:proofErr w:type="gramStart"/>
      <w:r w:rsidR="00606F5A">
        <w:t>имущественных</w:t>
      </w:r>
      <w:proofErr w:type="gramEnd"/>
      <w:r w:rsidR="00606F5A">
        <w:t xml:space="preserve"> и </w:t>
      </w:r>
    </w:p>
    <w:p w:rsidR="00C61E4F" w:rsidRDefault="00606F5A" w:rsidP="00F54660">
      <w:pPr>
        <w:pStyle w:val="ConsPlusNormal"/>
        <w:ind w:left="4536"/>
      </w:pPr>
      <w:r>
        <w:t>земельных отношений</w:t>
      </w:r>
      <w:r w:rsidR="00F54660">
        <w:t xml:space="preserve"> </w:t>
      </w:r>
      <w:r w:rsidR="00C61E4F">
        <w:t>Ненецкого автономного округа</w:t>
      </w:r>
      <w:r w:rsidR="00F54660">
        <w:t xml:space="preserve">, </w:t>
      </w:r>
      <w:proofErr w:type="gramStart"/>
      <w:r w:rsidR="00F54660">
        <w:t>утвержденному</w:t>
      </w:r>
      <w:proofErr w:type="gramEnd"/>
      <w:r w:rsidR="00F54660">
        <w:t xml:space="preserve"> приказом Управления имущественных и земельных отношений от </w:t>
      </w:r>
      <w:r w:rsidR="00F54660">
        <w:rPr>
          <w:bCs/>
          <w:szCs w:val="26"/>
        </w:rPr>
        <w:t>26.12.2016 № 39</w:t>
      </w:r>
    </w:p>
    <w:p w:rsidR="00C61E4F" w:rsidRDefault="00C61E4F" w:rsidP="00F54660">
      <w:pPr>
        <w:pStyle w:val="ConsPlusNormal"/>
        <w:tabs>
          <w:tab w:val="left" w:pos="4536"/>
        </w:tabs>
        <w:jc w:val="center"/>
        <w:rPr>
          <w:szCs w:val="26"/>
        </w:rPr>
      </w:pPr>
    </w:p>
    <w:p w:rsidR="00726FB2" w:rsidRDefault="00726FB2" w:rsidP="00F54660">
      <w:pPr>
        <w:pStyle w:val="ConsPlusNormal"/>
        <w:tabs>
          <w:tab w:val="left" w:pos="4536"/>
        </w:tabs>
        <w:jc w:val="center"/>
        <w:rPr>
          <w:szCs w:val="26"/>
        </w:rPr>
      </w:pPr>
    </w:p>
    <w:p w:rsidR="00726FB2" w:rsidRDefault="00726FB2" w:rsidP="00F54660">
      <w:pPr>
        <w:pStyle w:val="ConsPlusNormal"/>
        <w:tabs>
          <w:tab w:val="left" w:pos="4536"/>
        </w:tabs>
        <w:jc w:val="center"/>
        <w:rPr>
          <w:szCs w:val="26"/>
        </w:rPr>
      </w:pPr>
    </w:p>
    <w:p w:rsidR="00726FB2" w:rsidRPr="00726FB2" w:rsidRDefault="00726FB2" w:rsidP="00F54660">
      <w:pPr>
        <w:pStyle w:val="ConsPlusNormal"/>
        <w:tabs>
          <w:tab w:val="left" w:pos="4536"/>
        </w:tabs>
        <w:jc w:val="center"/>
        <w:rPr>
          <w:szCs w:val="26"/>
        </w:rPr>
      </w:pPr>
    </w:p>
    <w:p w:rsidR="00C61E4F" w:rsidRPr="00726FB2" w:rsidRDefault="00C61E4F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79"/>
      <w:bookmarkEnd w:id="2"/>
      <w:r w:rsidRPr="00726FB2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C61E4F" w:rsidRPr="00726FB2" w:rsidRDefault="00C61E4F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к награждению Почетной грамотой, Благодарственным письмом</w:t>
      </w:r>
    </w:p>
    <w:p w:rsidR="00726FB2" w:rsidRPr="00726FB2" w:rsidRDefault="00726FB2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</w:p>
    <w:p w:rsidR="00726FB2" w:rsidRPr="00726FB2" w:rsidRDefault="00726FB2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726FB2" w:rsidRPr="00726FB2" w:rsidRDefault="00726FB2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1.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Фамилия, имя, отчество: 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2.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Должность, место работы: 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3.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Дата и место рождения: 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4.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Образование: 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5.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Ученая степень, ученое звание: 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6.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Сведения о награждениях (государственных, ведомственных,</w:t>
      </w:r>
      <w:r w:rsidR="00726FB2">
        <w:rPr>
          <w:rFonts w:ascii="Times New Roman" w:hAnsi="Times New Roman" w:cs="Times New Roman"/>
          <w:sz w:val="26"/>
          <w:szCs w:val="26"/>
        </w:rPr>
        <w:t xml:space="preserve"> </w:t>
      </w:r>
      <w:r w:rsidRPr="00726FB2">
        <w:rPr>
          <w:rFonts w:ascii="Times New Roman" w:hAnsi="Times New Roman" w:cs="Times New Roman"/>
          <w:sz w:val="26"/>
          <w:szCs w:val="26"/>
        </w:rPr>
        <w:t>региональных и других) и даты награждений: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7.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Общий стаж службы (работы) 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8.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 xml:space="preserve">Стаж службы (работы) в </w:t>
      </w:r>
      <w:r w:rsidR="00726FB2">
        <w:rPr>
          <w:rFonts w:ascii="Times New Roman" w:hAnsi="Times New Roman" w:cs="Times New Roman"/>
          <w:sz w:val="26"/>
          <w:szCs w:val="26"/>
        </w:rPr>
        <w:t xml:space="preserve">Управлении имущественных и земельных отношений </w:t>
      </w:r>
      <w:r w:rsidRPr="00726FB2">
        <w:rPr>
          <w:rFonts w:ascii="Times New Roman" w:hAnsi="Times New Roman" w:cs="Times New Roman"/>
          <w:sz w:val="26"/>
          <w:szCs w:val="26"/>
        </w:rPr>
        <w:t>Ненецкого</w:t>
      </w:r>
      <w:r w:rsidR="00726FB2">
        <w:rPr>
          <w:rFonts w:ascii="Times New Roman" w:hAnsi="Times New Roman" w:cs="Times New Roman"/>
          <w:sz w:val="26"/>
          <w:szCs w:val="26"/>
        </w:rPr>
        <w:t xml:space="preserve"> </w:t>
      </w:r>
      <w:r w:rsidRPr="00726FB2">
        <w:rPr>
          <w:rFonts w:ascii="Times New Roman" w:hAnsi="Times New Roman" w:cs="Times New Roman"/>
          <w:sz w:val="26"/>
          <w:szCs w:val="26"/>
        </w:rPr>
        <w:t>автономного округа ______________________</w:t>
      </w:r>
      <w:r w:rsidR="00726FB2">
        <w:rPr>
          <w:rFonts w:ascii="Times New Roman" w:hAnsi="Times New Roman" w:cs="Times New Roman"/>
          <w:sz w:val="26"/>
          <w:szCs w:val="26"/>
        </w:rPr>
        <w:t>_________</w:t>
      </w:r>
      <w:r w:rsidRPr="00726FB2">
        <w:rPr>
          <w:rFonts w:ascii="Times New Roman" w:hAnsi="Times New Roman" w:cs="Times New Roman"/>
          <w:sz w:val="26"/>
          <w:szCs w:val="26"/>
        </w:rPr>
        <w:t>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9.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Стаж службы (работы) 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26FB2">
        <w:rPr>
          <w:rFonts w:ascii="Times New Roman" w:hAnsi="Times New Roman" w:cs="Times New Roman"/>
        </w:rPr>
        <w:t xml:space="preserve">(наименование учреждения, подведомственного </w:t>
      </w:r>
      <w:r w:rsidR="00726FB2" w:rsidRPr="00726FB2">
        <w:rPr>
          <w:rFonts w:ascii="Times New Roman" w:hAnsi="Times New Roman" w:cs="Times New Roman"/>
        </w:rPr>
        <w:t xml:space="preserve">Управлению имущественных и земельных отношений </w:t>
      </w:r>
      <w:r w:rsidRPr="00726FB2">
        <w:rPr>
          <w:rFonts w:ascii="Times New Roman" w:hAnsi="Times New Roman" w:cs="Times New Roman"/>
        </w:rPr>
        <w:t>Ненецкого автономного округа, количество лет)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10.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Характеристика</w:t>
      </w:r>
      <w:r w:rsidR="00726FB2">
        <w:rPr>
          <w:rFonts w:ascii="Times New Roman" w:hAnsi="Times New Roman" w:cs="Times New Roman"/>
          <w:sz w:val="26"/>
          <w:szCs w:val="26"/>
        </w:rPr>
        <w:t xml:space="preserve"> лица, </w:t>
      </w:r>
      <w:r w:rsidRPr="00726FB2">
        <w:rPr>
          <w:rFonts w:ascii="Times New Roman" w:hAnsi="Times New Roman" w:cs="Times New Roman"/>
          <w:sz w:val="26"/>
          <w:szCs w:val="26"/>
        </w:rPr>
        <w:t>представляемого к награждению, с указанием</w:t>
      </w:r>
      <w:r w:rsidR="00726FB2">
        <w:rPr>
          <w:rFonts w:ascii="Times New Roman" w:hAnsi="Times New Roman" w:cs="Times New Roman"/>
          <w:sz w:val="26"/>
          <w:szCs w:val="26"/>
        </w:rPr>
        <w:t xml:space="preserve"> </w:t>
      </w:r>
      <w:r w:rsidRPr="00726FB2">
        <w:rPr>
          <w:rFonts w:ascii="Times New Roman" w:hAnsi="Times New Roman" w:cs="Times New Roman"/>
          <w:sz w:val="26"/>
          <w:szCs w:val="26"/>
        </w:rPr>
        <w:t>конкретных заслуг: 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11.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proofErr w:type="gramStart"/>
      <w:r w:rsidRPr="00726FB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26FB2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26FB2">
        <w:rPr>
          <w:rFonts w:ascii="Times New Roman" w:hAnsi="Times New Roman" w:cs="Times New Roman"/>
        </w:rPr>
        <w:t>(вид награждения)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   _______________   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726FB2">
        <w:rPr>
          <w:rFonts w:ascii="Times New Roman" w:hAnsi="Times New Roman" w:cs="Times New Roman"/>
        </w:rPr>
        <w:t xml:space="preserve"> (Наименование должности)      </w:t>
      </w:r>
      <w:r w:rsidR="00726FB2">
        <w:rPr>
          <w:rFonts w:ascii="Times New Roman" w:hAnsi="Times New Roman" w:cs="Times New Roman"/>
        </w:rPr>
        <w:t xml:space="preserve">             </w:t>
      </w:r>
      <w:r w:rsidRPr="00726FB2">
        <w:rPr>
          <w:rFonts w:ascii="Times New Roman" w:hAnsi="Times New Roman" w:cs="Times New Roman"/>
        </w:rPr>
        <w:t xml:space="preserve">   (подпись)     </w:t>
      </w:r>
      <w:r w:rsidR="00726FB2">
        <w:rPr>
          <w:rFonts w:ascii="Times New Roman" w:hAnsi="Times New Roman" w:cs="Times New Roman"/>
        </w:rPr>
        <w:t xml:space="preserve">                      </w:t>
      </w:r>
      <w:r w:rsidRPr="00726FB2">
        <w:rPr>
          <w:rFonts w:ascii="Times New Roman" w:hAnsi="Times New Roman" w:cs="Times New Roman"/>
        </w:rPr>
        <w:t xml:space="preserve">   (Фамилия и инициалы)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726FB2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61E4F" w:rsidRPr="00726FB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61E4F" w:rsidRPr="00726FB2">
        <w:rPr>
          <w:rFonts w:ascii="Times New Roman" w:hAnsi="Times New Roman" w:cs="Times New Roman"/>
          <w:sz w:val="26"/>
          <w:szCs w:val="26"/>
        </w:rPr>
        <w:t xml:space="preserve"> ___________ 20___ г.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Исполнитель, телефон</w:t>
      </w:r>
    </w:p>
    <w:p w:rsidR="00606F5A" w:rsidRDefault="00606F5A">
      <w:pPr>
        <w:spacing w:after="200" w:line="276" w:lineRule="auto"/>
        <w:rPr>
          <w:sz w:val="26"/>
        </w:rPr>
      </w:pPr>
      <w:r>
        <w:br w:type="page"/>
      </w:r>
    </w:p>
    <w:p w:rsidR="00C61E4F" w:rsidRDefault="00C61E4F" w:rsidP="00F54660">
      <w:pPr>
        <w:pStyle w:val="ConsPlusNormal"/>
        <w:ind w:left="4536"/>
      </w:pPr>
      <w:r>
        <w:lastRenderedPageBreak/>
        <w:t>Приложение 2</w:t>
      </w:r>
    </w:p>
    <w:p w:rsidR="00F54660" w:rsidRDefault="00C61E4F" w:rsidP="00F54660">
      <w:pPr>
        <w:pStyle w:val="ConsPlusNormal"/>
        <w:ind w:left="4536"/>
      </w:pPr>
      <w:r>
        <w:t xml:space="preserve">к Положению о </w:t>
      </w:r>
    </w:p>
    <w:p w:rsidR="0066364B" w:rsidRDefault="00C61E4F" w:rsidP="00F54660">
      <w:pPr>
        <w:pStyle w:val="ConsPlusNormal"/>
        <w:ind w:left="4536"/>
      </w:pPr>
      <w:r>
        <w:t>Почетной грамоте</w:t>
      </w:r>
      <w:r w:rsidR="00F54660">
        <w:t xml:space="preserve"> </w:t>
      </w:r>
      <w:r>
        <w:t>и Благодарственном письме</w:t>
      </w:r>
      <w:r w:rsidR="00F54660">
        <w:t xml:space="preserve"> </w:t>
      </w:r>
      <w:r w:rsidR="0066364B">
        <w:t xml:space="preserve">Управления </w:t>
      </w:r>
      <w:proofErr w:type="gramStart"/>
      <w:r w:rsidR="0066364B">
        <w:t>имущественных</w:t>
      </w:r>
      <w:proofErr w:type="gramEnd"/>
      <w:r w:rsidR="0066364B">
        <w:t xml:space="preserve"> и </w:t>
      </w:r>
    </w:p>
    <w:p w:rsidR="00F54660" w:rsidRDefault="0066364B" w:rsidP="00F54660">
      <w:pPr>
        <w:pStyle w:val="ConsPlusNormal"/>
        <w:ind w:left="4536"/>
      </w:pPr>
      <w:r>
        <w:t>земельных отношений</w:t>
      </w:r>
      <w:r w:rsidR="00F54660">
        <w:t xml:space="preserve"> </w:t>
      </w:r>
      <w:r>
        <w:t>Ненецкого автономного округа</w:t>
      </w:r>
      <w:r w:rsidR="00F54660">
        <w:t xml:space="preserve">, </w:t>
      </w:r>
      <w:proofErr w:type="gramStart"/>
      <w:r w:rsidR="00F54660">
        <w:t>утвержденному</w:t>
      </w:r>
      <w:proofErr w:type="gramEnd"/>
      <w:r w:rsidR="00F54660">
        <w:t xml:space="preserve"> приказом Управления имущественных и земельных отношений от </w:t>
      </w:r>
      <w:r w:rsidR="00F54660">
        <w:rPr>
          <w:bCs/>
          <w:szCs w:val="26"/>
        </w:rPr>
        <w:t>26.12.2016 № 39</w:t>
      </w:r>
    </w:p>
    <w:p w:rsidR="00C61E4F" w:rsidRDefault="00C61E4F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6364B" w:rsidRDefault="0066364B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6364B" w:rsidRDefault="0066364B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6364B" w:rsidRPr="00726FB2" w:rsidRDefault="0066364B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C61E4F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25"/>
      <w:bookmarkEnd w:id="3"/>
      <w:r w:rsidRPr="00726FB2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C61E4F" w:rsidRPr="00726FB2" w:rsidRDefault="00C61E4F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к награждению Почетной грамотой, Благодарственным письмом</w:t>
      </w:r>
    </w:p>
    <w:p w:rsidR="00C61E4F" w:rsidRPr="00726FB2" w:rsidRDefault="00726FB2" w:rsidP="0072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Управления имущественных и земельных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726FB2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1E4F" w:rsidRPr="00726FB2">
        <w:rPr>
          <w:rFonts w:ascii="Times New Roman" w:hAnsi="Times New Roman" w:cs="Times New Roman"/>
          <w:sz w:val="26"/>
          <w:szCs w:val="26"/>
        </w:rPr>
        <w:t>коллективов организаций и учреждений независимо от форм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1E4F" w:rsidRPr="00726FB2">
        <w:rPr>
          <w:rFonts w:ascii="Times New Roman" w:hAnsi="Times New Roman" w:cs="Times New Roman"/>
          <w:sz w:val="26"/>
          <w:szCs w:val="26"/>
        </w:rPr>
        <w:t>собственности и ведомственной принадлежности</w:t>
      </w:r>
    </w:p>
    <w:p w:rsidR="00C61E4F" w:rsidRPr="00726FB2" w:rsidRDefault="00C61E4F" w:rsidP="00C61E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726FB2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C61E4F" w:rsidRPr="00726FB2">
        <w:rPr>
          <w:rFonts w:ascii="Times New Roman" w:hAnsi="Times New Roman" w:cs="Times New Roman"/>
          <w:sz w:val="26"/>
          <w:szCs w:val="26"/>
        </w:rPr>
        <w:t>Полное и краткое наименование организации (учреждения) 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2.</w:t>
      </w:r>
      <w:r w:rsidR="00726FB2">
        <w:rPr>
          <w:rFonts w:ascii="Times New Roman" w:hAnsi="Times New Roman" w:cs="Times New Roman"/>
          <w:sz w:val="26"/>
          <w:szCs w:val="26"/>
        </w:rPr>
        <w:t xml:space="preserve"> Фамилия, </w:t>
      </w:r>
      <w:r w:rsidRPr="00726FB2">
        <w:rPr>
          <w:rFonts w:ascii="Times New Roman" w:hAnsi="Times New Roman" w:cs="Times New Roman"/>
          <w:sz w:val="26"/>
          <w:szCs w:val="26"/>
        </w:rPr>
        <w:t>имя, отчество руководителя организации (учреждения),</w:t>
      </w:r>
      <w:r w:rsidR="00726FB2">
        <w:rPr>
          <w:rFonts w:ascii="Times New Roman" w:hAnsi="Times New Roman" w:cs="Times New Roman"/>
          <w:sz w:val="26"/>
          <w:szCs w:val="26"/>
        </w:rPr>
        <w:t xml:space="preserve"> должность _________________</w:t>
      </w: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3.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Краткие сведения о деятельности организации (учреждения) 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4.</w:t>
      </w:r>
      <w:r w:rsidR="00726FB2">
        <w:rPr>
          <w:rFonts w:ascii="Times New Roman" w:hAnsi="Times New Roman" w:cs="Times New Roman"/>
          <w:sz w:val="26"/>
          <w:szCs w:val="26"/>
        </w:rPr>
        <w:t> </w:t>
      </w:r>
      <w:r w:rsidRPr="00726FB2">
        <w:rPr>
          <w:rFonts w:ascii="Times New Roman" w:hAnsi="Times New Roman" w:cs="Times New Roman"/>
          <w:sz w:val="26"/>
          <w:szCs w:val="26"/>
        </w:rPr>
        <w:t>Дата создания (образования) организации, дата и номер документа,</w:t>
      </w:r>
      <w:r w:rsidR="00726FB2">
        <w:rPr>
          <w:rFonts w:ascii="Times New Roman" w:hAnsi="Times New Roman" w:cs="Times New Roman"/>
          <w:sz w:val="26"/>
          <w:szCs w:val="26"/>
        </w:rPr>
        <w:t xml:space="preserve"> </w:t>
      </w:r>
      <w:r w:rsidRPr="00726FB2">
        <w:rPr>
          <w:rFonts w:ascii="Times New Roman" w:hAnsi="Times New Roman" w:cs="Times New Roman"/>
          <w:sz w:val="26"/>
          <w:szCs w:val="26"/>
        </w:rPr>
        <w:t>подтверждающего дату создания (образования) организации (учреждения)</w:t>
      </w:r>
      <w:r w:rsidR="00726F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="00726FB2">
        <w:rPr>
          <w:rFonts w:ascii="Times New Roman" w:hAnsi="Times New Roman" w:cs="Times New Roman"/>
          <w:sz w:val="26"/>
          <w:szCs w:val="26"/>
        </w:rPr>
        <w:t>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C61E4F" w:rsidRPr="00726FB2" w:rsidRDefault="00DE69B8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Ю</w:t>
      </w:r>
      <w:r w:rsidR="00C61E4F" w:rsidRPr="00726FB2">
        <w:rPr>
          <w:rFonts w:ascii="Times New Roman" w:hAnsi="Times New Roman" w:cs="Times New Roman"/>
          <w:sz w:val="26"/>
          <w:szCs w:val="26"/>
        </w:rPr>
        <w:t>ридический адрес организации (учреждения):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6.</w:t>
      </w:r>
      <w:r w:rsidR="00DE69B8">
        <w:rPr>
          <w:rFonts w:ascii="Times New Roman" w:hAnsi="Times New Roman" w:cs="Times New Roman"/>
          <w:sz w:val="26"/>
          <w:szCs w:val="26"/>
        </w:rPr>
        <w:t xml:space="preserve"> Характеристика </w:t>
      </w:r>
      <w:r w:rsidRPr="00726FB2">
        <w:rPr>
          <w:rFonts w:ascii="Times New Roman" w:hAnsi="Times New Roman" w:cs="Times New Roman"/>
          <w:sz w:val="26"/>
          <w:szCs w:val="26"/>
        </w:rPr>
        <w:t>заслуг и достижений коллектива организации</w:t>
      </w:r>
      <w:r w:rsidR="00DE69B8">
        <w:rPr>
          <w:rFonts w:ascii="Times New Roman" w:hAnsi="Times New Roman" w:cs="Times New Roman"/>
          <w:sz w:val="26"/>
          <w:szCs w:val="26"/>
        </w:rPr>
        <w:t xml:space="preserve"> </w:t>
      </w:r>
      <w:r w:rsidRPr="00726FB2">
        <w:rPr>
          <w:rFonts w:ascii="Times New Roman" w:hAnsi="Times New Roman" w:cs="Times New Roman"/>
          <w:sz w:val="26"/>
          <w:szCs w:val="26"/>
        </w:rPr>
        <w:t>(учреждения) __________________________________________________________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C61E4F" w:rsidRPr="00726FB2" w:rsidRDefault="00DE69B8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61E4F" w:rsidRPr="00726FB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 </w:t>
      </w:r>
      <w:r w:rsidR="00C61E4F" w:rsidRPr="00726FB2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proofErr w:type="gramStart"/>
      <w:r w:rsidR="00C61E4F" w:rsidRPr="00726FB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C61E4F" w:rsidRPr="00726FB2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C61E4F" w:rsidRPr="00DE69B8" w:rsidRDefault="00C61E4F" w:rsidP="00DE69B8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DE69B8">
        <w:rPr>
          <w:rFonts w:ascii="Times New Roman" w:hAnsi="Times New Roman" w:cs="Times New Roman"/>
        </w:rPr>
        <w:t>(вид награждения)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_______________________    _______________   _________________________</w:t>
      </w:r>
    </w:p>
    <w:p w:rsidR="00C61E4F" w:rsidRPr="00DE69B8" w:rsidRDefault="00DE69B8" w:rsidP="00726FB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61E4F" w:rsidRPr="00DE69B8">
        <w:rPr>
          <w:rFonts w:ascii="Times New Roman" w:hAnsi="Times New Roman" w:cs="Times New Roman"/>
        </w:rPr>
        <w:t xml:space="preserve"> (Наименование должности)     </w:t>
      </w:r>
      <w:r>
        <w:rPr>
          <w:rFonts w:ascii="Times New Roman" w:hAnsi="Times New Roman" w:cs="Times New Roman"/>
        </w:rPr>
        <w:t xml:space="preserve">                </w:t>
      </w:r>
      <w:r w:rsidR="00C61E4F" w:rsidRPr="00DE69B8">
        <w:rPr>
          <w:rFonts w:ascii="Times New Roman" w:hAnsi="Times New Roman" w:cs="Times New Roman"/>
        </w:rPr>
        <w:t xml:space="preserve">    (подпись)    </w:t>
      </w:r>
      <w:r>
        <w:rPr>
          <w:rFonts w:ascii="Times New Roman" w:hAnsi="Times New Roman" w:cs="Times New Roman"/>
        </w:rPr>
        <w:t xml:space="preserve">                   </w:t>
      </w:r>
      <w:r w:rsidR="00C61E4F" w:rsidRPr="00DE69B8">
        <w:rPr>
          <w:rFonts w:ascii="Times New Roman" w:hAnsi="Times New Roman" w:cs="Times New Roman"/>
        </w:rPr>
        <w:t xml:space="preserve">     (Фамилия и инициалы)</w:t>
      </w:r>
    </w:p>
    <w:p w:rsidR="00C61E4F" w:rsidRPr="00726FB2" w:rsidRDefault="00C61E4F" w:rsidP="00726F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DE69B8" w:rsidP="00DE69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61E4F" w:rsidRPr="00726FB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61E4F" w:rsidRPr="00726FB2">
        <w:rPr>
          <w:rFonts w:ascii="Times New Roman" w:hAnsi="Times New Roman" w:cs="Times New Roman"/>
          <w:sz w:val="26"/>
          <w:szCs w:val="26"/>
        </w:rPr>
        <w:t xml:space="preserve"> ___________ 20___ г.</w:t>
      </w:r>
    </w:p>
    <w:p w:rsidR="00C61E4F" w:rsidRPr="00726FB2" w:rsidRDefault="00C61E4F" w:rsidP="00DE69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1E4F" w:rsidRPr="00726FB2" w:rsidRDefault="00C61E4F" w:rsidP="00DE69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6FB2">
        <w:rPr>
          <w:rFonts w:ascii="Times New Roman" w:hAnsi="Times New Roman" w:cs="Times New Roman"/>
          <w:sz w:val="26"/>
          <w:szCs w:val="26"/>
        </w:rPr>
        <w:t>Исполнитель, телефон</w:t>
      </w:r>
    </w:p>
    <w:p w:rsidR="00C61E4F" w:rsidRDefault="00C61E4F" w:rsidP="00993AA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6364B" w:rsidRDefault="0066364B" w:rsidP="00993AA4">
      <w:pPr>
        <w:widowControl w:val="0"/>
        <w:autoSpaceDE w:val="0"/>
        <w:autoSpaceDN w:val="0"/>
        <w:jc w:val="center"/>
        <w:rPr>
          <w:sz w:val="26"/>
          <w:szCs w:val="26"/>
        </w:rPr>
        <w:sectPr w:rsidR="0066364B" w:rsidSect="00AB7377"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6364B" w:rsidRPr="0066364B" w:rsidRDefault="0066364B" w:rsidP="00F54660">
      <w:pPr>
        <w:pStyle w:val="ConsPlusNormal"/>
        <w:ind w:left="9072"/>
      </w:pPr>
      <w:r w:rsidRPr="0066364B">
        <w:lastRenderedPageBreak/>
        <w:t>Приложение 3</w:t>
      </w:r>
    </w:p>
    <w:p w:rsidR="0066364B" w:rsidRPr="0066364B" w:rsidRDefault="0066364B" w:rsidP="00F54660">
      <w:pPr>
        <w:pStyle w:val="ConsPlusNormal"/>
        <w:ind w:left="9072"/>
      </w:pPr>
      <w:r w:rsidRPr="0066364B">
        <w:t>к Положению о Почетной грамоте</w:t>
      </w:r>
    </w:p>
    <w:p w:rsidR="0066364B" w:rsidRPr="0066364B" w:rsidRDefault="0066364B" w:rsidP="00F54660">
      <w:pPr>
        <w:pStyle w:val="ConsPlusNormal"/>
        <w:ind w:left="9072"/>
      </w:pPr>
      <w:r w:rsidRPr="0066364B">
        <w:t xml:space="preserve">и Благодарственном </w:t>
      </w:r>
      <w:proofErr w:type="gramStart"/>
      <w:r w:rsidRPr="0066364B">
        <w:t>письме</w:t>
      </w:r>
      <w:proofErr w:type="gramEnd"/>
    </w:p>
    <w:p w:rsidR="0066364B" w:rsidRDefault="0066364B" w:rsidP="00F54660">
      <w:pPr>
        <w:pStyle w:val="ConsPlusNormal"/>
        <w:ind w:left="9072"/>
      </w:pPr>
      <w:r>
        <w:t xml:space="preserve">Управления имущественных и </w:t>
      </w:r>
    </w:p>
    <w:p w:rsidR="0066364B" w:rsidRDefault="0066364B" w:rsidP="00F54660">
      <w:pPr>
        <w:pStyle w:val="ConsPlusNormal"/>
        <w:ind w:left="9072"/>
      </w:pPr>
      <w:r>
        <w:t>земельных отношений</w:t>
      </w:r>
    </w:p>
    <w:p w:rsidR="00F54660" w:rsidRDefault="0066364B" w:rsidP="00F54660">
      <w:pPr>
        <w:pStyle w:val="ConsPlusNormal"/>
        <w:ind w:left="9072"/>
      </w:pPr>
      <w:r>
        <w:t>Ненецкого автономного округа</w:t>
      </w:r>
      <w:r w:rsidR="00F54660">
        <w:t xml:space="preserve">, </w:t>
      </w:r>
      <w:proofErr w:type="gramStart"/>
      <w:r w:rsidR="00F54660">
        <w:t>утвержденному</w:t>
      </w:r>
      <w:proofErr w:type="gramEnd"/>
      <w:r w:rsidR="00F54660">
        <w:t xml:space="preserve"> приказом Управления имущественных и земельных отношений от </w:t>
      </w:r>
      <w:r w:rsidR="00F54660" w:rsidRPr="00F54660">
        <w:t>26.12.2016 № 39</w:t>
      </w:r>
    </w:p>
    <w:p w:rsidR="0066364B" w:rsidRDefault="0066364B" w:rsidP="006636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6364B" w:rsidRDefault="0066364B" w:rsidP="006636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6364B" w:rsidRDefault="0066364B" w:rsidP="006636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6364B" w:rsidRPr="0066364B" w:rsidRDefault="0066364B" w:rsidP="006636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66364B" w:rsidRPr="0066364B" w:rsidRDefault="0066364B" w:rsidP="0066364B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4" w:name="P168"/>
      <w:bookmarkEnd w:id="4"/>
      <w:r w:rsidRPr="0066364B">
        <w:rPr>
          <w:sz w:val="26"/>
          <w:szCs w:val="26"/>
        </w:rPr>
        <w:t>Журнал</w:t>
      </w:r>
    </w:p>
    <w:p w:rsidR="0066364B" w:rsidRDefault="0066364B" w:rsidP="0066364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6364B">
        <w:rPr>
          <w:sz w:val="26"/>
          <w:szCs w:val="26"/>
        </w:rPr>
        <w:t>учета лиц, награжденных Почетной грамотой</w:t>
      </w:r>
      <w:r>
        <w:rPr>
          <w:sz w:val="26"/>
          <w:szCs w:val="26"/>
        </w:rPr>
        <w:t xml:space="preserve"> </w:t>
      </w:r>
      <w:r w:rsidRPr="0066364B">
        <w:rPr>
          <w:sz w:val="26"/>
          <w:szCs w:val="26"/>
        </w:rPr>
        <w:t xml:space="preserve">(Благодарственным письмом) </w:t>
      </w:r>
    </w:p>
    <w:p w:rsidR="0066364B" w:rsidRPr="0066364B" w:rsidRDefault="0066364B" w:rsidP="0066364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6364B">
        <w:rPr>
          <w:sz w:val="26"/>
          <w:szCs w:val="26"/>
        </w:rPr>
        <w:t>Управления имущественных и земельных отношений</w:t>
      </w:r>
    </w:p>
    <w:p w:rsidR="0066364B" w:rsidRPr="0066364B" w:rsidRDefault="0066364B" w:rsidP="0066364B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66364B">
        <w:rPr>
          <w:sz w:val="26"/>
          <w:szCs w:val="26"/>
        </w:rPr>
        <w:t>Ненецкого автономного округа</w:t>
      </w:r>
    </w:p>
    <w:p w:rsidR="0066364B" w:rsidRDefault="0066364B" w:rsidP="0066364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54660" w:rsidRPr="0066364B" w:rsidRDefault="00F54660" w:rsidP="0066364B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7295"/>
        <w:gridCol w:w="2693"/>
        <w:gridCol w:w="2268"/>
      </w:tblGrid>
      <w:tr w:rsidR="0066364B" w:rsidRPr="0066364B" w:rsidTr="0066364B">
        <w:tc>
          <w:tcPr>
            <w:tcW w:w="502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Pr="0066364B">
              <w:rPr>
                <w:sz w:val="26"/>
                <w:szCs w:val="26"/>
              </w:rPr>
              <w:t xml:space="preserve"> </w:t>
            </w:r>
            <w:proofErr w:type="gramStart"/>
            <w:r w:rsidRPr="0066364B">
              <w:rPr>
                <w:sz w:val="26"/>
                <w:szCs w:val="26"/>
              </w:rPr>
              <w:t>п</w:t>
            </w:r>
            <w:proofErr w:type="gramEnd"/>
            <w:r w:rsidRPr="0066364B">
              <w:rPr>
                <w:sz w:val="26"/>
                <w:szCs w:val="26"/>
              </w:rPr>
              <w:t>/п</w:t>
            </w:r>
          </w:p>
        </w:tc>
        <w:tc>
          <w:tcPr>
            <w:tcW w:w="7295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6364B">
              <w:rPr>
                <w:sz w:val="26"/>
                <w:szCs w:val="26"/>
              </w:rPr>
              <w:t>Награжденное лицо (наименование организации (учреждения), Ф.И.О., место службы (работы), должность)</w:t>
            </w:r>
          </w:p>
        </w:tc>
        <w:tc>
          <w:tcPr>
            <w:tcW w:w="2693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6364B">
              <w:rPr>
                <w:sz w:val="26"/>
                <w:szCs w:val="26"/>
              </w:rPr>
              <w:t>Дата и номер распоряжения о награждении</w:t>
            </w:r>
          </w:p>
        </w:tc>
        <w:tc>
          <w:tcPr>
            <w:tcW w:w="2268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66364B">
              <w:rPr>
                <w:sz w:val="26"/>
                <w:szCs w:val="26"/>
              </w:rPr>
              <w:t>Примечание</w:t>
            </w:r>
          </w:p>
        </w:tc>
      </w:tr>
      <w:tr w:rsidR="0066364B" w:rsidRPr="0066364B" w:rsidTr="0066364B">
        <w:tc>
          <w:tcPr>
            <w:tcW w:w="502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295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6364B" w:rsidRPr="0066364B" w:rsidTr="0066364B">
        <w:tc>
          <w:tcPr>
            <w:tcW w:w="502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295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  <w:tr w:rsidR="0066364B" w:rsidRPr="0066364B" w:rsidTr="0066364B">
        <w:tc>
          <w:tcPr>
            <w:tcW w:w="502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295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66364B" w:rsidRPr="0066364B" w:rsidRDefault="0066364B" w:rsidP="0066364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</w:tr>
    </w:tbl>
    <w:p w:rsidR="0066364B" w:rsidRDefault="0066364B" w:rsidP="006636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031B5" w:rsidRDefault="008031B5" w:rsidP="0066364B">
      <w:pPr>
        <w:widowControl w:val="0"/>
        <w:autoSpaceDE w:val="0"/>
        <w:autoSpaceDN w:val="0"/>
        <w:jc w:val="both"/>
        <w:rPr>
          <w:sz w:val="26"/>
          <w:szCs w:val="26"/>
        </w:rPr>
        <w:sectPr w:rsidR="008031B5" w:rsidSect="00AB7377">
          <w:pgSz w:w="16838" w:h="11905" w:orient="landscape"/>
          <w:pgMar w:top="1276" w:right="1134" w:bottom="850" w:left="1134" w:header="567" w:footer="0" w:gutter="0"/>
          <w:cols w:space="720"/>
          <w:docGrid w:linePitch="272"/>
        </w:sectPr>
      </w:pPr>
    </w:p>
    <w:tbl>
      <w:tblPr>
        <w:tblpPr w:leftFromText="180" w:rightFromText="180" w:vertAnchor="text" w:horzAnchor="margin" w:tblpY="10817"/>
        <w:tblW w:w="9889" w:type="dxa"/>
        <w:tblLook w:val="04A0" w:firstRow="1" w:lastRow="0" w:firstColumn="1" w:lastColumn="0" w:noHBand="0" w:noVBand="1"/>
      </w:tblPr>
      <w:tblGrid>
        <w:gridCol w:w="5778"/>
        <w:gridCol w:w="1843"/>
        <w:gridCol w:w="2268"/>
      </w:tblGrid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Заместитель начальника Управления – начальник отдела по управлению земельными ресурсами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М.А. Кушнир</w:t>
            </w: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отдела имущественных отношений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Е.Н. Коченова</w:t>
            </w: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Главный консультант отдела </w:t>
            </w:r>
          </w:p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распоряжения государственным имуществом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Н.Б. Гусева</w:t>
            </w: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031B5" w:rsidRPr="002F3CB3" w:rsidTr="008031B5">
        <w:trPr>
          <w:trHeight w:val="368"/>
        </w:trPr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отдела учета и отчетности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И.Ф. Кузьменко</w:t>
            </w: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031B5" w:rsidRPr="002F3CB3" w:rsidTr="008031B5">
        <w:tc>
          <w:tcPr>
            <w:tcW w:w="577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Начальник отдела государственного (муниципального) земельного контроля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8031B5" w:rsidRPr="002F3CB3" w:rsidRDefault="008031B5" w:rsidP="008031B5">
            <w:pPr>
              <w:pStyle w:val="ConsPlusNormal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А.Е. Алексеев</w:t>
            </w:r>
          </w:p>
        </w:tc>
      </w:tr>
    </w:tbl>
    <w:p w:rsidR="008031B5" w:rsidRPr="0066364B" w:rsidRDefault="008031B5" w:rsidP="0066364B">
      <w:pPr>
        <w:widowControl w:val="0"/>
        <w:autoSpaceDE w:val="0"/>
        <w:autoSpaceDN w:val="0"/>
        <w:jc w:val="both"/>
        <w:rPr>
          <w:sz w:val="26"/>
          <w:szCs w:val="26"/>
        </w:rPr>
      </w:pPr>
    </w:p>
    <w:sectPr w:rsidR="008031B5" w:rsidRPr="0066364B" w:rsidSect="00AB7377">
      <w:pgSz w:w="11905" w:h="16838"/>
      <w:pgMar w:top="1134" w:right="850" w:bottom="1134" w:left="1276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E45" w:rsidRDefault="00610E45" w:rsidP="00C54B23">
      <w:r>
        <w:separator/>
      </w:r>
    </w:p>
  </w:endnote>
  <w:endnote w:type="continuationSeparator" w:id="0">
    <w:p w:rsidR="00610E45" w:rsidRDefault="00610E45" w:rsidP="00C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E45" w:rsidRDefault="00610E45" w:rsidP="00C54B23">
      <w:r>
        <w:separator/>
      </w:r>
    </w:p>
  </w:footnote>
  <w:footnote w:type="continuationSeparator" w:id="0">
    <w:p w:rsidR="00610E45" w:rsidRDefault="00610E45" w:rsidP="00C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24" w:rsidRDefault="00964024" w:rsidP="000A407F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77" w:rsidRPr="00AB7377" w:rsidRDefault="00AB7377">
    <w:pPr>
      <w:pStyle w:val="aa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77" w:rsidRPr="00AB7377" w:rsidRDefault="00610E45" w:rsidP="00AB7377">
    <w:pPr>
      <w:pStyle w:val="aa"/>
      <w:tabs>
        <w:tab w:val="center" w:pos="7285"/>
        <w:tab w:val="left" w:pos="7785"/>
      </w:tabs>
      <w:jc w:val="center"/>
      <w:rPr>
        <w:sz w:val="22"/>
        <w:szCs w:val="22"/>
      </w:rPr>
    </w:pPr>
    <w:sdt>
      <w:sdtPr>
        <w:id w:val="2117321571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r w:rsidR="00AB7377" w:rsidRPr="00AB7377">
          <w:rPr>
            <w:sz w:val="22"/>
            <w:szCs w:val="22"/>
          </w:rPr>
          <w:fldChar w:fldCharType="begin"/>
        </w:r>
        <w:r w:rsidR="00AB7377" w:rsidRPr="00AB7377">
          <w:rPr>
            <w:sz w:val="22"/>
            <w:szCs w:val="22"/>
          </w:rPr>
          <w:instrText>PAGE   \* MERGEFORMAT</w:instrText>
        </w:r>
        <w:r w:rsidR="00AB7377" w:rsidRPr="00AB7377">
          <w:rPr>
            <w:sz w:val="22"/>
            <w:szCs w:val="22"/>
          </w:rPr>
          <w:fldChar w:fldCharType="separate"/>
        </w:r>
        <w:r w:rsidR="002510CD">
          <w:rPr>
            <w:noProof/>
            <w:sz w:val="22"/>
            <w:szCs w:val="22"/>
          </w:rPr>
          <w:t>3</w:t>
        </w:r>
        <w:r w:rsidR="00AB7377" w:rsidRPr="00AB7377">
          <w:rPr>
            <w:sz w:val="22"/>
            <w:szCs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B2CA4A"/>
    <w:lvl w:ilvl="0">
      <w:numFmt w:val="bullet"/>
      <w:lvlText w:val="*"/>
      <w:lvlJc w:val="left"/>
    </w:lvl>
  </w:abstractNum>
  <w:abstractNum w:abstractNumId="1">
    <w:nsid w:val="269B4F8A"/>
    <w:multiLevelType w:val="singleLevel"/>
    <w:tmpl w:val="31F01BB8"/>
    <w:lvl w:ilvl="0">
      <w:start w:val="1"/>
      <w:numFmt w:val="decimal"/>
      <w:lvlText w:val="6.%1."/>
      <w:legacy w:legacy="1" w:legacySpace="0" w:legacyIndent="496"/>
      <w:lvlJc w:val="left"/>
      <w:rPr>
        <w:rFonts w:ascii="Times New Roman" w:hAnsi="Times New Roman" w:cs="Times New Roman" w:hint="default"/>
      </w:rPr>
    </w:lvl>
  </w:abstractNum>
  <w:abstractNum w:abstractNumId="2">
    <w:nsid w:val="559C1709"/>
    <w:multiLevelType w:val="singleLevel"/>
    <w:tmpl w:val="E832433C"/>
    <w:lvl w:ilvl="0">
      <w:start w:val="4"/>
      <w:numFmt w:val="decimal"/>
      <w:lvlText w:val="6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">
    <w:nsid w:val="55C53148"/>
    <w:multiLevelType w:val="hybridMultilevel"/>
    <w:tmpl w:val="0F126A98"/>
    <w:lvl w:ilvl="0" w:tplc="7BB8B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69583D"/>
    <w:multiLevelType w:val="singleLevel"/>
    <w:tmpl w:val="D1C86138"/>
    <w:lvl w:ilvl="0">
      <w:start w:val="2"/>
      <w:numFmt w:val="decimal"/>
      <w:lvlText w:val="6.5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5">
    <w:nsid w:val="5AD85A49"/>
    <w:multiLevelType w:val="hybridMultilevel"/>
    <w:tmpl w:val="EE5C07AA"/>
    <w:lvl w:ilvl="0" w:tplc="F912B05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74D91"/>
    <w:multiLevelType w:val="singleLevel"/>
    <w:tmpl w:val="F06615B0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4F"/>
    <w:rsid w:val="00002A2B"/>
    <w:rsid w:val="00004A49"/>
    <w:rsid w:val="0001254D"/>
    <w:rsid w:val="00031376"/>
    <w:rsid w:val="00033ABD"/>
    <w:rsid w:val="000863DF"/>
    <w:rsid w:val="000A407F"/>
    <w:rsid w:val="000B441C"/>
    <w:rsid w:val="000D03CC"/>
    <w:rsid w:val="000D70B9"/>
    <w:rsid w:val="0010300C"/>
    <w:rsid w:val="00113FB5"/>
    <w:rsid w:val="00123C90"/>
    <w:rsid w:val="0013264B"/>
    <w:rsid w:val="00132989"/>
    <w:rsid w:val="00133035"/>
    <w:rsid w:val="001602AD"/>
    <w:rsid w:val="00170246"/>
    <w:rsid w:val="001716B0"/>
    <w:rsid w:val="001B5F7E"/>
    <w:rsid w:val="001F6DEE"/>
    <w:rsid w:val="00212F53"/>
    <w:rsid w:val="00216D26"/>
    <w:rsid w:val="00237580"/>
    <w:rsid w:val="00237F34"/>
    <w:rsid w:val="002510CD"/>
    <w:rsid w:val="00290B8B"/>
    <w:rsid w:val="002A3D3C"/>
    <w:rsid w:val="002E378F"/>
    <w:rsid w:val="002F2E42"/>
    <w:rsid w:val="00314B99"/>
    <w:rsid w:val="00316C39"/>
    <w:rsid w:val="00336128"/>
    <w:rsid w:val="003511C0"/>
    <w:rsid w:val="003569B4"/>
    <w:rsid w:val="00364183"/>
    <w:rsid w:val="00370513"/>
    <w:rsid w:val="00371EDF"/>
    <w:rsid w:val="003724CC"/>
    <w:rsid w:val="00382B11"/>
    <w:rsid w:val="003A2CFF"/>
    <w:rsid w:val="003A7A14"/>
    <w:rsid w:val="003B3358"/>
    <w:rsid w:val="003C7086"/>
    <w:rsid w:val="003C7492"/>
    <w:rsid w:val="003F32B2"/>
    <w:rsid w:val="00407F76"/>
    <w:rsid w:val="00412577"/>
    <w:rsid w:val="00433310"/>
    <w:rsid w:val="0043569D"/>
    <w:rsid w:val="00465A83"/>
    <w:rsid w:val="00484D04"/>
    <w:rsid w:val="004F441E"/>
    <w:rsid w:val="00503711"/>
    <w:rsid w:val="00511F46"/>
    <w:rsid w:val="00521AB1"/>
    <w:rsid w:val="0052217E"/>
    <w:rsid w:val="00525B72"/>
    <w:rsid w:val="00531416"/>
    <w:rsid w:val="00564A58"/>
    <w:rsid w:val="00566C3C"/>
    <w:rsid w:val="00581A7E"/>
    <w:rsid w:val="00591245"/>
    <w:rsid w:val="005E2C2F"/>
    <w:rsid w:val="005F1C1E"/>
    <w:rsid w:val="00606F5A"/>
    <w:rsid w:val="00610E45"/>
    <w:rsid w:val="00635827"/>
    <w:rsid w:val="00635D30"/>
    <w:rsid w:val="00647198"/>
    <w:rsid w:val="0066364B"/>
    <w:rsid w:val="00673CDF"/>
    <w:rsid w:val="0068543F"/>
    <w:rsid w:val="00687A11"/>
    <w:rsid w:val="0069152E"/>
    <w:rsid w:val="00692C3E"/>
    <w:rsid w:val="00694AC2"/>
    <w:rsid w:val="006967B0"/>
    <w:rsid w:val="006A0998"/>
    <w:rsid w:val="006B3996"/>
    <w:rsid w:val="006D16A0"/>
    <w:rsid w:val="00705135"/>
    <w:rsid w:val="007068B5"/>
    <w:rsid w:val="00707E04"/>
    <w:rsid w:val="00726AC5"/>
    <w:rsid w:val="00726FB2"/>
    <w:rsid w:val="007306E2"/>
    <w:rsid w:val="00765BBA"/>
    <w:rsid w:val="007C6C97"/>
    <w:rsid w:val="007D1FD8"/>
    <w:rsid w:val="007D28F6"/>
    <w:rsid w:val="007D31A7"/>
    <w:rsid w:val="008031B5"/>
    <w:rsid w:val="008033AC"/>
    <w:rsid w:val="00805217"/>
    <w:rsid w:val="0081496A"/>
    <w:rsid w:val="00824E37"/>
    <w:rsid w:val="008315B2"/>
    <w:rsid w:val="00836F45"/>
    <w:rsid w:val="00853BEB"/>
    <w:rsid w:val="008665BD"/>
    <w:rsid w:val="008821A3"/>
    <w:rsid w:val="00894002"/>
    <w:rsid w:val="008972A2"/>
    <w:rsid w:val="008C1D3E"/>
    <w:rsid w:val="008F0B8D"/>
    <w:rsid w:val="008F4DAC"/>
    <w:rsid w:val="008F7B59"/>
    <w:rsid w:val="00905DEF"/>
    <w:rsid w:val="00913722"/>
    <w:rsid w:val="0091713A"/>
    <w:rsid w:val="0093279C"/>
    <w:rsid w:val="00937730"/>
    <w:rsid w:val="009438C0"/>
    <w:rsid w:val="009442CE"/>
    <w:rsid w:val="00964024"/>
    <w:rsid w:val="00965E2E"/>
    <w:rsid w:val="00965F91"/>
    <w:rsid w:val="00972100"/>
    <w:rsid w:val="009751E5"/>
    <w:rsid w:val="00993AA4"/>
    <w:rsid w:val="00995216"/>
    <w:rsid w:val="009A37E2"/>
    <w:rsid w:val="009B28F0"/>
    <w:rsid w:val="009B2E43"/>
    <w:rsid w:val="009C55BF"/>
    <w:rsid w:val="009C6A6E"/>
    <w:rsid w:val="009D64EC"/>
    <w:rsid w:val="009E4320"/>
    <w:rsid w:val="009F2D63"/>
    <w:rsid w:val="009F54EE"/>
    <w:rsid w:val="009F71C5"/>
    <w:rsid w:val="00A07A3B"/>
    <w:rsid w:val="00A10E0B"/>
    <w:rsid w:val="00A23D74"/>
    <w:rsid w:val="00A245A5"/>
    <w:rsid w:val="00A2532D"/>
    <w:rsid w:val="00A324AE"/>
    <w:rsid w:val="00A65C90"/>
    <w:rsid w:val="00A879E0"/>
    <w:rsid w:val="00A97A8A"/>
    <w:rsid w:val="00AB7377"/>
    <w:rsid w:val="00AC7349"/>
    <w:rsid w:val="00AE1C34"/>
    <w:rsid w:val="00AE5914"/>
    <w:rsid w:val="00B05357"/>
    <w:rsid w:val="00B15219"/>
    <w:rsid w:val="00B31352"/>
    <w:rsid w:val="00B338D1"/>
    <w:rsid w:val="00B53D37"/>
    <w:rsid w:val="00B74A72"/>
    <w:rsid w:val="00B87929"/>
    <w:rsid w:val="00BC5287"/>
    <w:rsid w:val="00BD4A70"/>
    <w:rsid w:val="00C03DA5"/>
    <w:rsid w:val="00C10510"/>
    <w:rsid w:val="00C1726A"/>
    <w:rsid w:val="00C3344F"/>
    <w:rsid w:val="00C54B23"/>
    <w:rsid w:val="00C56375"/>
    <w:rsid w:val="00C5671B"/>
    <w:rsid w:val="00C61E4F"/>
    <w:rsid w:val="00C6340B"/>
    <w:rsid w:val="00CA28DD"/>
    <w:rsid w:val="00CA3F95"/>
    <w:rsid w:val="00CC04E2"/>
    <w:rsid w:val="00CC197E"/>
    <w:rsid w:val="00CD5158"/>
    <w:rsid w:val="00CF0DC8"/>
    <w:rsid w:val="00D0510E"/>
    <w:rsid w:val="00D12DCE"/>
    <w:rsid w:val="00D46B0B"/>
    <w:rsid w:val="00D721A2"/>
    <w:rsid w:val="00D73D31"/>
    <w:rsid w:val="00D807F3"/>
    <w:rsid w:val="00D84C7C"/>
    <w:rsid w:val="00D92B37"/>
    <w:rsid w:val="00D96D26"/>
    <w:rsid w:val="00DA2042"/>
    <w:rsid w:val="00DB0A80"/>
    <w:rsid w:val="00DB3DF7"/>
    <w:rsid w:val="00DC3C37"/>
    <w:rsid w:val="00DD1118"/>
    <w:rsid w:val="00DD442A"/>
    <w:rsid w:val="00DE69B8"/>
    <w:rsid w:val="00DF26CB"/>
    <w:rsid w:val="00DF37D5"/>
    <w:rsid w:val="00E0144B"/>
    <w:rsid w:val="00E056FE"/>
    <w:rsid w:val="00E136BC"/>
    <w:rsid w:val="00E519F7"/>
    <w:rsid w:val="00E54F60"/>
    <w:rsid w:val="00E57761"/>
    <w:rsid w:val="00E66EE2"/>
    <w:rsid w:val="00E9140B"/>
    <w:rsid w:val="00E92366"/>
    <w:rsid w:val="00EB6ECB"/>
    <w:rsid w:val="00EB7946"/>
    <w:rsid w:val="00EC5C9D"/>
    <w:rsid w:val="00ED22E8"/>
    <w:rsid w:val="00EE27E9"/>
    <w:rsid w:val="00F01FFC"/>
    <w:rsid w:val="00F02470"/>
    <w:rsid w:val="00F1111E"/>
    <w:rsid w:val="00F1179A"/>
    <w:rsid w:val="00F2290A"/>
    <w:rsid w:val="00F53AA5"/>
    <w:rsid w:val="00F545D8"/>
    <w:rsid w:val="00F54660"/>
    <w:rsid w:val="00F71D5F"/>
    <w:rsid w:val="00F8464F"/>
    <w:rsid w:val="00F84D3E"/>
    <w:rsid w:val="00F93E85"/>
    <w:rsid w:val="00FB742D"/>
    <w:rsid w:val="00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2C2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C7492"/>
    <w:pPr>
      <w:ind w:left="426"/>
      <w:jc w:val="center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3C74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C7492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74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90B8B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90B8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90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54B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B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E2C2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Plain Text"/>
    <w:aliases w:val=" Знак Знак Знак, Знак Знак"/>
    <w:basedOn w:val="a"/>
    <w:link w:val="af"/>
    <w:rsid w:val="005E2C2F"/>
    <w:rPr>
      <w:rFonts w:ascii="Courier New" w:hAnsi="Courier New"/>
    </w:rPr>
  </w:style>
  <w:style w:type="character" w:customStyle="1" w:styleId="af">
    <w:name w:val="Текст Знак"/>
    <w:aliases w:val=" Знак Знак Знак Знак, Знак Знак Знак1"/>
    <w:basedOn w:val="a0"/>
    <w:link w:val="ae"/>
    <w:rsid w:val="005E2C2F"/>
    <w:rPr>
      <w:rFonts w:ascii="Courier New" w:eastAsia="Times New Roman" w:hAnsi="Courier New" w:cs="Times New Roman"/>
      <w:sz w:val="20"/>
      <w:szCs w:val="20"/>
    </w:rPr>
  </w:style>
  <w:style w:type="table" w:styleId="af0">
    <w:name w:val="Table Grid"/>
    <w:basedOn w:val="a1"/>
    <w:uiPriority w:val="59"/>
    <w:rsid w:val="00894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93A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F2290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D7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73D31"/>
  </w:style>
  <w:style w:type="character" w:customStyle="1" w:styleId="af3">
    <w:name w:val="Текст примечания Знак"/>
    <w:basedOn w:val="a0"/>
    <w:link w:val="af2"/>
    <w:uiPriority w:val="99"/>
    <w:semiHidden/>
    <w:rsid w:val="00D73D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7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73D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8AE560EE687BF59E6950805986D96578D7988DC67C6D34DFED2956C03AF46CAC69C2C4AC357EC9577x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AE560EE687BF59E6950805986D96578E7080DC61CCD34DFED2956C03AF46CAC69C2C4AC356EB9E77x0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Осташов Павел Николаевич</dc:creator>
  <cp:lastModifiedBy>Кунина Яна Владимировна</cp:lastModifiedBy>
  <cp:revision>2</cp:revision>
  <cp:lastPrinted>2016-12-27T13:40:00Z</cp:lastPrinted>
  <dcterms:created xsi:type="dcterms:W3CDTF">2016-12-27T13:54:00Z</dcterms:created>
  <dcterms:modified xsi:type="dcterms:W3CDTF">2016-12-27T13:54:00Z</dcterms:modified>
</cp:coreProperties>
</file>